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8F3EA7" w:rsidRDefault="00880954" w:rsidP="008312F3">
      <w:pPr>
        <w:jc w:val="center"/>
        <w:rPr>
          <w:b/>
        </w:rPr>
      </w:pPr>
      <w:r w:rsidRPr="00880954">
        <w:rPr>
          <w:b/>
        </w:rPr>
        <w:t xml:space="preserve">Аннотация к рабочей программе по учебному предмету </w:t>
      </w:r>
      <w:r w:rsidR="008312F3" w:rsidRPr="00F450EE">
        <w:rPr>
          <w:b/>
        </w:rPr>
        <w:t>«</w:t>
      </w:r>
      <w:r w:rsidR="00F450EE" w:rsidRPr="00F450EE">
        <w:rPr>
          <w:b/>
        </w:rPr>
        <w:t xml:space="preserve">Иностранный (английский) язык» </w:t>
      </w:r>
    </w:p>
    <w:p w:rsidR="00B51E83" w:rsidRPr="006E47D1" w:rsidRDefault="00A834A1" w:rsidP="00F450EE">
      <w:pPr>
        <w:ind w:firstLine="567"/>
      </w:pPr>
      <w:r>
        <w:t>Р</w:t>
      </w:r>
      <w:bookmarkStart w:id="0" w:name="_GoBack"/>
      <w:bookmarkEnd w:id="0"/>
      <w:r w:rsidR="00F450EE">
        <w:t>абочая программа по учебному предмету «Иностранный (английский) язык» (предметная область «Иностранные языки») (далее соответственно – программа по иностранному 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(английскому) языку, тематическое планирование.</w:t>
      </w:r>
    </w:p>
    <w:sectPr w:rsidR="00B51E83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3F57BE"/>
    <w:rsid w:val="004E4171"/>
    <w:rsid w:val="005F28A7"/>
    <w:rsid w:val="006E47D1"/>
    <w:rsid w:val="008312F3"/>
    <w:rsid w:val="00880954"/>
    <w:rsid w:val="008F3EA7"/>
    <w:rsid w:val="00A834A1"/>
    <w:rsid w:val="00B51E83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2024-01-13T17:20:00Z</dcterms:created>
  <dcterms:modified xsi:type="dcterms:W3CDTF">2024-01-13T17:37:00Z</dcterms:modified>
</cp:coreProperties>
</file>