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6C" w:rsidRDefault="00483938" w:rsidP="0025366C">
      <w:pPr>
        <w:jc w:val="center"/>
        <w:rPr>
          <w:rFonts w:ascii="Arial" w:hAnsi="Arial" w:cs="Arial"/>
          <w:b/>
          <w:bCs/>
          <w:color w:val="363636"/>
          <w:shd w:val="clear" w:color="auto" w:fill="FBE395"/>
        </w:rPr>
      </w:pPr>
      <w:bookmarkStart w:id="0" w:name="_GoBack"/>
      <w:bookmarkEnd w:id="0"/>
      <w:r>
        <w:rPr>
          <w:rFonts w:ascii="Arial" w:hAnsi="Arial" w:cs="Arial"/>
          <w:b/>
          <w:bCs/>
          <w:color w:val="363636"/>
          <w:shd w:val="clear" w:color="auto" w:fill="FBE395"/>
        </w:rPr>
        <w:t xml:space="preserve"> </w:t>
      </w:r>
      <w:r w:rsidR="0025366C">
        <w:rPr>
          <w:rFonts w:ascii="Arial" w:hAnsi="Arial" w:cs="Arial"/>
          <w:b/>
          <w:bCs/>
          <w:color w:val="363636"/>
          <w:shd w:val="clear" w:color="auto" w:fill="FBE395"/>
        </w:rPr>
        <w:t>«Информатика» базовый уровень</w:t>
      </w:r>
    </w:p>
    <w:p w:rsidR="0025366C" w:rsidRPr="0025366C" w:rsidRDefault="0025366C" w:rsidP="00046F43">
      <w:pPr>
        <w:rPr>
          <w:b/>
        </w:rPr>
      </w:pPr>
      <w:r>
        <w:rPr>
          <w:rStyle w:val="fontstyle01"/>
        </w:rPr>
        <w:t>Программа по информатике на уровне основного общего образования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составлена на основе требований к результатам освоения основной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образовательной программы основного общего образования, представленных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ФГОС ООО, а также федеральной рабочей программы воспитания.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Программа по информатике даёт представление о целях, общей стратегии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обучения, воспитания и </w:t>
      </w:r>
      <w:proofErr w:type="gramStart"/>
      <w:r>
        <w:rPr>
          <w:rStyle w:val="fontstyle01"/>
        </w:rPr>
        <w:t>развития</w:t>
      </w:r>
      <w:proofErr w:type="gramEnd"/>
      <w:r>
        <w:rPr>
          <w:rStyle w:val="fontstyle01"/>
        </w:rPr>
        <w:t xml:space="preserve"> обучающихся средствами информатики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 базовом уровне, устанавливает обязательное предметное содержание,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предусматривает его структурирование по разделам и темам.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Программа по информатике определяет количественные и качественные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характеристики учебного материала для каждого года изучения, в том числе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для содержательного наполнения разного вида контроля (промежуточной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аттестации обучающихся, всероссийских проверочных работ, государственной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итоговой аттестации).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Программа по информатике является основой для составления авторских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учебных программ, тематического планирования курса учителем.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Целями изучения информатики на уровне основного общего образования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являются: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формирование основ мировоззрения, соответствующего современному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уровню развития науки информатики, достижениям научно-технического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прогресса и общественной практики, за счёт развития представлений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 информации как о важнейшем стратегическом ресурсе развития личности,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государства, общества, понимания роли информационных процессов,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информационных ресурсов и информационных технологий в условиях цифровой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трансформации многих сфер жизни современного общества;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01"/>
        </w:rPr>
        <w:t>обеспечение условий, способствующих развитию алгоритмического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мышления как необходимого условия профессиональной деятельности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современном информационном обществе, предполагающего способность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обучающегося разбивать сложные задачи на более простые подзадачи, сравнивать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новые задачи с задачами, решёнными ранее, определять шаги для достижения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результата и так далее;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формирование и развитие компетенций обучающихся в области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использования информационно-коммуникационных технологий, в том числе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знаний, умений и навыков работы с информацией, программирования,</w:t>
      </w:r>
      <w:r w:rsidR="00046F43">
        <w:t xml:space="preserve"> </w:t>
      </w:r>
      <w:r>
        <w:rPr>
          <w:rStyle w:val="fontstyle01"/>
        </w:rPr>
        <w:t>коммуникации в современных цифровых средах в условиях обеспечения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информационной безопасности личности обучающегося;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воспитание ответственного и избирательного отношения к информации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 учётом правовых и этических аспектов её распространения, стремления</w:t>
      </w:r>
      <w:r w:rsidR="00046F43">
        <w:rPr>
          <w:rStyle w:val="fontstyle01"/>
        </w:rPr>
        <w:t xml:space="preserve"> </w:t>
      </w:r>
      <w:r>
        <w:rPr>
          <w:rStyle w:val="fontstyle01"/>
        </w:rPr>
        <w:t>к продолжению образования в области информационных технологий и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созидательной деятельности с применением средств </w:t>
      </w:r>
      <w:r>
        <w:rPr>
          <w:rStyle w:val="fontstyle01"/>
        </w:rPr>
        <w:lastRenderedPageBreak/>
        <w:t>информационных технологий.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Информатика в основном общем образовании отражает: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сущность информатики как научной дисциплины, изучающей закономерности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протекания и возможности автоматизации информационных процессов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различных системах;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основные области применения информатики, прежде всего информационные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технологии, управление и социальную сферу;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междисциплинарный характер информатики и информационной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деятельности.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Изучение информатики оказывает существенное влияние на формирование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мировоззрения обучающегося, его жизненную позицию, закладывает основы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понимания принципов функционирования и использования информационных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технологий как необходимого инструмента практически любой деятельности и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одного из наиболее значимых технологических достижений современной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цивилизации. Многие предметные</w:t>
      </w:r>
      <w:r w:rsidR="00046F43">
        <w:rPr>
          <w:rStyle w:val="fontstyle01"/>
        </w:rPr>
        <w:t xml:space="preserve"> знания и способы деятельности, </w:t>
      </w:r>
      <w:r>
        <w:rPr>
          <w:rStyle w:val="fontstyle01"/>
        </w:rPr>
        <w:t>освоенные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обучающимися при изучении информатики, находят применение как в рамках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образовательного процесса при изучении других предметных областей, так и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 иных жизненных ситуациях, становятся значимыми для формирования качеств</w:t>
      </w:r>
      <w:r w:rsidR="00046F43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личности, то </w:t>
      </w:r>
      <w:proofErr w:type="gramStart"/>
      <w:r>
        <w:rPr>
          <w:rStyle w:val="fontstyle01"/>
        </w:rPr>
        <w:t>есть</w:t>
      </w:r>
      <w:proofErr w:type="gramEnd"/>
      <w:r>
        <w:rPr>
          <w:rStyle w:val="fontstyle01"/>
        </w:rPr>
        <w:t xml:space="preserve"> ориентированы на формирование </w:t>
      </w:r>
      <w:proofErr w:type="spellStart"/>
      <w:r>
        <w:rPr>
          <w:rStyle w:val="fontstyle01"/>
        </w:rPr>
        <w:t>метапредметных</w:t>
      </w:r>
      <w:proofErr w:type="spellEnd"/>
      <w:r>
        <w:rPr>
          <w:rStyle w:val="fontstyle01"/>
        </w:rPr>
        <w:t xml:space="preserve"> и личностных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результатов обучения.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Основные задачи учебного предмета «Информатика» – сформировать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 обучающихся: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понимание принципов устройства и функционирования объектов цифрового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окружения, представления об истории и тенденциях развития информатики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периода цифровой трансформации современного общества;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знания, умения и навыки грамотной постановки</w:t>
      </w:r>
      <w:r w:rsidR="00483938">
        <w:rPr>
          <w:rStyle w:val="fontstyle01"/>
        </w:rPr>
        <w:t xml:space="preserve"> </w:t>
      </w:r>
      <w:r>
        <w:rPr>
          <w:rStyle w:val="fontstyle01"/>
        </w:rPr>
        <w:t>задач,</w:t>
      </w:r>
      <w:r w:rsidR="00483938">
        <w:rPr>
          <w:rStyle w:val="fontstyle01"/>
        </w:rPr>
        <w:t xml:space="preserve"> </w:t>
      </w:r>
      <w:r>
        <w:rPr>
          <w:rStyle w:val="fontstyle01"/>
        </w:rPr>
        <w:t>возникающих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 практической деятельности, для их решения с помощью информационных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технологий, умения и навыки формализованного описания поставленных задач;</w:t>
      </w:r>
      <w:proofErr w:type="gramEnd"/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базовые знания об информационном моделировании, в том числе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 математическом моделировании;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знание основных алгоритмических структур и умение применять эти знания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для построения алгоритмов решения задач по их математическим моделям;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умения и навыки составления простых программ по построенному алгоритму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 одном из языков программирования высокого уровня;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умения и навыки эффективного использования основных типов прикладных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программ (приложений) общего назначения и информационных систем</w:t>
      </w:r>
      <w:r w:rsidR="00483938">
        <w:t xml:space="preserve"> </w:t>
      </w:r>
      <w:r>
        <w:rPr>
          <w:rStyle w:val="fontstyle01"/>
        </w:rPr>
        <w:t>для решения с их помощью практических задач, владение базовыми нормами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информационной этики и права, основами информационной безопасности;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умение грамотно интерпретировать результаты решения практических задач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 помощью информационных технологий, применять полученные результаты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практической деятельности.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Цели и задачи изучения информатики на уровне основного общего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образования определяют структуру основного содержания учебного предмета</w:t>
      </w:r>
      <w:r w:rsidR="0048393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 виде следующих четырёх тематических разделов: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цифровая грамотность;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теоретические основы информатики;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алгоритмы и программирование;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информационные технологии.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Общее число часов, рекомендованных для изучения информатики на базовом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уровне, – 102 часа: в 7 классе – 34 часа (1 час в неделю), в 8 классе – 34 часа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(1 час в неделю), в 9 классе – 34 часа (1 час в неделю).</w:t>
      </w:r>
    </w:p>
    <w:sectPr w:rsidR="0025366C" w:rsidRPr="0025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C"/>
    <w:rsid w:val="00046F43"/>
    <w:rsid w:val="0025366C"/>
    <w:rsid w:val="00483938"/>
    <w:rsid w:val="00E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1</cp:revision>
  <dcterms:created xsi:type="dcterms:W3CDTF">2024-01-14T13:10:00Z</dcterms:created>
  <dcterms:modified xsi:type="dcterms:W3CDTF">2024-01-14T13:34:00Z</dcterms:modified>
</cp:coreProperties>
</file>