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F9" w:rsidRDefault="000A6CF9" w:rsidP="00D4130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FC573" wp14:editId="1166996F">
            <wp:extent cx="3352800" cy="2438400"/>
            <wp:effectExtent l="0" t="0" r="0" b="0"/>
            <wp:docPr id="1" name="Рисунок 1" descr="02_07_2021_135830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7_2021_135830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65" w:rsidRPr="000A6CF9" w:rsidRDefault="000A6CF9" w:rsidP="00BF624B">
      <w:pPr>
        <w:shd w:val="clear" w:color="auto" w:fill="FFFFFF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0A6CF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ИНФОРМАЦИЯ о сроках</w:t>
      </w:r>
      <w:r w:rsidR="00BF624B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и</w:t>
      </w:r>
      <w:r w:rsidRPr="000A6CF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</w:t>
      </w:r>
      <w:r w:rsidR="00BF624B" w:rsidRPr="000A6CF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местах регистрации на участие </w:t>
      </w:r>
      <w:r w:rsidR="00BF624B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в ГИА, о датах</w:t>
      </w:r>
      <w:r w:rsidRPr="000A6CF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</w:t>
      </w:r>
      <w:r w:rsidR="00BF624B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проведения </w:t>
      </w:r>
      <w:r w:rsidR="00C35765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в форме ЕГЭ </w:t>
      </w:r>
      <w:r w:rsidR="00AF4991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в 202</w:t>
      </w:r>
      <w:r w:rsidR="00D41306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4</w:t>
      </w:r>
      <w:r w:rsidR="00AF4991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-202</w:t>
      </w:r>
      <w:r w:rsidR="00D41306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5</w:t>
      </w:r>
      <w:r w:rsidRPr="000A6CF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учебном году</w:t>
      </w:r>
    </w:p>
    <w:p w:rsidR="00C35765" w:rsidRPr="00BF624B" w:rsidRDefault="00C35765" w:rsidP="00C35765">
      <w:pPr>
        <w:shd w:val="clear" w:color="auto" w:fill="FFFFFF"/>
        <w:spacing w:after="0" w:line="240" w:lineRule="auto"/>
        <w:outlineLvl w:val="0"/>
        <w:rPr>
          <w:rFonts w:ascii="Bressay Trial" w:eastAsia="Times New Roman" w:hAnsi="Bressay Trial" w:cs="Bressay Trial"/>
          <w:b/>
          <w:color w:val="333333"/>
          <w:sz w:val="27"/>
          <w:szCs w:val="27"/>
          <w:u w:val="single"/>
          <w:lang w:eastAsia="ru-RU"/>
        </w:rPr>
      </w:pPr>
      <w:r w:rsidRPr="00BF624B">
        <w:rPr>
          <w:rFonts w:ascii="Bressay Trial" w:eastAsia="Times New Roman" w:hAnsi="Bressay Trial" w:cs="Bressay Trial"/>
          <w:b/>
          <w:color w:val="333333"/>
          <w:sz w:val="27"/>
          <w:szCs w:val="27"/>
          <w:u w:val="single"/>
          <w:lang w:eastAsia="ru-RU"/>
        </w:rPr>
        <w:t>Заявление об участии в ЕГЭ 202</w:t>
      </w:r>
      <w:r w:rsidR="00D41306">
        <w:rPr>
          <w:rFonts w:ascii="Bressay Trial" w:eastAsia="Times New Roman" w:hAnsi="Bressay Trial" w:cs="Bressay Trial"/>
          <w:b/>
          <w:color w:val="333333"/>
          <w:sz w:val="27"/>
          <w:szCs w:val="27"/>
          <w:u w:val="single"/>
          <w:lang w:eastAsia="ru-RU"/>
        </w:rPr>
        <w:t xml:space="preserve">5 </w:t>
      </w:r>
      <w:r w:rsidRPr="00BF624B">
        <w:rPr>
          <w:rFonts w:ascii="Bressay Trial" w:eastAsia="Times New Roman" w:hAnsi="Bressay Trial" w:cs="Bressay Trial"/>
          <w:b/>
          <w:color w:val="333333"/>
          <w:sz w:val="27"/>
          <w:szCs w:val="27"/>
          <w:u w:val="single"/>
          <w:lang w:eastAsia="ru-RU"/>
        </w:rPr>
        <w:t xml:space="preserve"> года необходимо подать до 1 февраля включительно.</w:t>
      </w:r>
    </w:p>
    <w:p w:rsidR="00C35765" w:rsidRPr="00BF624B" w:rsidRDefault="00C35765" w:rsidP="00C35765">
      <w:pPr>
        <w:shd w:val="clear" w:color="auto" w:fill="FFFFFF"/>
        <w:spacing w:before="100" w:beforeAutospacing="1" w:after="0" w:line="240" w:lineRule="auto"/>
        <w:jc w:val="both"/>
        <w:rPr>
          <w:rFonts w:ascii="Bressay Trial" w:eastAsia="Times New Roman" w:hAnsi="Bressay Trial" w:cs="Bressay Trial"/>
          <w:b/>
          <w:i/>
          <w:sz w:val="32"/>
          <w:szCs w:val="32"/>
          <w:lang w:eastAsia="ru-RU"/>
        </w:rPr>
      </w:pPr>
      <w:r w:rsidRPr="00BF624B">
        <w:rPr>
          <w:rFonts w:ascii="Bressay Trial" w:eastAsia="Times New Roman" w:hAnsi="Bressay Trial" w:cs="Bressay Trial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FD065" wp14:editId="42AAB6CA">
                <wp:simplePos x="0" y="0"/>
                <wp:positionH relativeFrom="column">
                  <wp:posOffset>-138575</wp:posOffset>
                </wp:positionH>
                <wp:positionV relativeFrom="paragraph">
                  <wp:posOffset>111917</wp:posOffset>
                </wp:positionV>
                <wp:extent cx="6191250" cy="1457608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576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pt;margin-top:8.8pt;width:487.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QqdwIAAPw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" filled="f"/>
            </w:pict>
          </mc:Fallback>
        </mc:AlternateContent>
      </w:r>
      <w:r w:rsidRPr="00BF624B">
        <w:rPr>
          <w:rFonts w:ascii="Bressay Trial" w:eastAsia="Times New Roman" w:hAnsi="Bressay Trial" w:cs="Bressay Trial"/>
          <w:b/>
          <w:color w:val="333333"/>
          <w:sz w:val="32"/>
          <w:szCs w:val="32"/>
          <w:lang w:eastAsia="ru-RU"/>
        </w:rPr>
        <w:t xml:space="preserve">Выпускники текущего года подают заявление </w:t>
      </w:r>
      <w:r w:rsidRPr="00BF624B">
        <w:rPr>
          <w:rFonts w:ascii="Bressay Trial" w:eastAsia="Times New Roman" w:hAnsi="Bressay Trial" w:cs="Bressay Trial"/>
          <w:b/>
          <w:i/>
          <w:sz w:val="32"/>
          <w:szCs w:val="32"/>
          <w:lang w:eastAsia="ru-RU"/>
        </w:rPr>
        <w:t>в муниципальном бюджетном общеобразовательном учреждении «Гимназия №11 города Ельца»</w:t>
      </w:r>
    </w:p>
    <w:p w:rsidR="00C35765" w:rsidRPr="00BF624B" w:rsidRDefault="00C35765" w:rsidP="00BF624B">
      <w:pPr>
        <w:shd w:val="clear" w:color="auto" w:fill="FFFFFF"/>
        <w:spacing w:after="0" w:line="240" w:lineRule="auto"/>
        <w:jc w:val="both"/>
        <w:rPr>
          <w:rFonts w:ascii="Bressay Trial" w:eastAsia="Times New Roman" w:hAnsi="Bressay Trial" w:cs="Bressay Trial"/>
          <w:b/>
          <w:i/>
          <w:color w:val="333333"/>
          <w:sz w:val="32"/>
          <w:szCs w:val="32"/>
          <w:lang w:eastAsia="ru-RU"/>
        </w:rPr>
      </w:pPr>
      <w:r w:rsidRPr="00BF624B">
        <w:rPr>
          <w:rFonts w:ascii="Bressay Trial" w:eastAsia="Times New Roman" w:hAnsi="Bressay Trial" w:cs="Bressay Trial"/>
          <w:b/>
          <w:i/>
          <w:color w:val="333333"/>
          <w:sz w:val="32"/>
          <w:szCs w:val="32"/>
          <w:lang w:eastAsia="ru-RU"/>
        </w:rPr>
        <w:t xml:space="preserve">Адрес: </w:t>
      </w:r>
      <w:proofErr w:type="gramStart"/>
      <w:r w:rsidRPr="00BF624B">
        <w:rPr>
          <w:rFonts w:ascii="Bressay Trial" w:eastAsia="Times New Roman" w:hAnsi="Bressay Trial" w:cs="Bressay Trial"/>
          <w:b/>
          <w:i/>
          <w:color w:val="333333"/>
          <w:sz w:val="32"/>
          <w:szCs w:val="32"/>
          <w:lang w:eastAsia="ru-RU"/>
        </w:rPr>
        <w:t>Липецкая</w:t>
      </w:r>
      <w:proofErr w:type="gramEnd"/>
      <w:r w:rsidRPr="00BF624B">
        <w:rPr>
          <w:rFonts w:ascii="Bressay Trial" w:eastAsia="Times New Roman" w:hAnsi="Bressay Trial" w:cs="Bressay Trial"/>
          <w:b/>
          <w:i/>
          <w:color w:val="333333"/>
          <w:sz w:val="32"/>
          <w:szCs w:val="32"/>
          <w:lang w:eastAsia="ru-RU"/>
        </w:rPr>
        <w:t xml:space="preserve"> обл., г. Елец, ул. Радиотехническая, д. 3</w:t>
      </w:r>
    </w:p>
    <w:p w:rsidR="00C35765" w:rsidRPr="00BF624B" w:rsidRDefault="00C35765" w:rsidP="00BF624B">
      <w:pPr>
        <w:shd w:val="clear" w:color="auto" w:fill="FFFFFF"/>
        <w:spacing w:line="240" w:lineRule="auto"/>
        <w:jc w:val="both"/>
        <w:rPr>
          <w:rFonts w:ascii="Bressay Trial" w:eastAsia="Times New Roman" w:hAnsi="Bressay Trial" w:cs="Bressay Trial"/>
          <w:b/>
          <w:i/>
          <w:color w:val="333333"/>
          <w:sz w:val="32"/>
          <w:szCs w:val="32"/>
          <w:lang w:eastAsia="ru-RU"/>
        </w:rPr>
      </w:pPr>
      <w:r w:rsidRPr="00BF624B">
        <w:rPr>
          <w:rFonts w:ascii="Bressay Trial" w:eastAsia="Times New Roman" w:hAnsi="Bressay Trial" w:cs="Bressay Trial"/>
          <w:b/>
          <w:i/>
          <w:color w:val="333333"/>
          <w:sz w:val="32"/>
          <w:szCs w:val="32"/>
          <w:lang w:eastAsia="ru-RU"/>
        </w:rPr>
        <w:t>тел.: 8(47467)4-07-43</w:t>
      </w:r>
    </w:p>
    <w:p w:rsidR="00C35765" w:rsidRPr="00BF624B" w:rsidRDefault="00BF624B" w:rsidP="00C35765">
      <w:pPr>
        <w:shd w:val="clear" w:color="auto" w:fill="FFFFFF"/>
        <w:spacing w:after="0" w:line="240" w:lineRule="auto"/>
        <w:outlineLvl w:val="0"/>
        <w:rPr>
          <w:rFonts w:ascii="Bressay Trial" w:eastAsia="Times New Roman" w:hAnsi="Bressay Trial" w:cs="Bressay Trial"/>
          <w:color w:val="333333"/>
          <w:sz w:val="36"/>
          <w:szCs w:val="36"/>
          <w:lang w:eastAsia="ru-RU"/>
        </w:rPr>
      </w:pPr>
      <w:r w:rsidRPr="00BF624B">
        <w:rPr>
          <w:rFonts w:ascii="Bressay Trial" w:eastAsia="Times New Roman" w:hAnsi="Bressay Trial" w:cs="Bressay Trial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60E22C5" wp14:editId="2758B1EA">
            <wp:simplePos x="0" y="0"/>
            <wp:positionH relativeFrom="margin">
              <wp:posOffset>-636905</wp:posOffset>
            </wp:positionH>
            <wp:positionV relativeFrom="margin">
              <wp:posOffset>6147435</wp:posOffset>
            </wp:positionV>
            <wp:extent cx="497205" cy="1502410"/>
            <wp:effectExtent l="0" t="0" r="0" b="2540"/>
            <wp:wrapThrough wrapText="bothSides">
              <wp:wrapPolygon edited="0">
                <wp:start x="0" y="0"/>
                <wp:lineTo x="0" y="21363"/>
                <wp:lineTo x="20690" y="21363"/>
                <wp:lineTo x="2069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J4Bn40SCP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8891" r="38587" b="6826"/>
                    <a:stretch/>
                  </pic:blipFill>
                  <pic:spPr bwMode="auto">
                    <a:xfrm>
                      <a:off x="0" y="0"/>
                      <a:ext cx="497205" cy="150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765" w:rsidRPr="00BF624B">
        <w:rPr>
          <w:rFonts w:ascii="Bressay Trial" w:eastAsia="Times New Roman" w:hAnsi="Bressay Trial" w:cs="Bressay Trial"/>
          <w:color w:val="333333"/>
          <w:sz w:val="36"/>
          <w:szCs w:val="36"/>
          <w:lang w:eastAsia="ru-RU"/>
        </w:rPr>
        <w:t>Выпускники прошлых лет подают заявление в места регистрации на сдачу ЕГЭ, утверждённые региональным органом управления образованием. Информация о таких местах регистрации публикуется на официальных сайтах региональных органов управления образованием.</w:t>
      </w:r>
    </w:p>
    <w:p w:rsidR="00C35765" w:rsidRPr="00BF624B" w:rsidRDefault="00C35765" w:rsidP="00C35765">
      <w:pPr>
        <w:shd w:val="clear" w:color="auto" w:fill="FFFFFF"/>
        <w:spacing w:after="0" w:line="240" w:lineRule="auto"/>
        <w:jc w:val="center"/>
        <w:outlineLvl w:val="0"/>
        <w:rPr>
          <w:rFonts w:ascii="Bressay Trial" w:eastAsia="Times New Roman" w:hAnsi="Bressay Trial" w:cs="Bressay Trial"/>
          <w:color w:val="333333"/>
          <w:sz w:val="27"/>
          <w:szCs w:val="27"/>
          <w:lang w:eastAsia="ru-RU"/>
        </w:rPr>
      </w:pPr>
    </w:p>
    <w:p w:rsidR="00C35765" w:rsidRPr="00D41306" w:rsidRDefault="00C35765" w:rsidP="00C35765">
      <w:pPr>
        <w:shd w:val="clear" w:color="auto" w:fill="FFFFFF"/>
        <w:spacing w:after="0" w:line="240" w:lineRule="auto"/>
        <w:jc w:val="center"/>
        <w:outlineLvl w:val="0"/>
        <w:rPr>
          <w:rFonts w:ascii="Bressay Trial" w:eastAsia="Times New Roman" w:hAnsi="Bressay Trial" w:cs="Bressay Trial"/>
          <w:b/>
          <w:color w:val="333333"/>
          <w:sz w:val="28"/>
          <w:szCs w:val="28"/>
          <w:lang w:eastAsia="ru-RU"/>
        </w:rPr>
      </w:pPr>
      <w:r w:rsidRPr="00D41306">
        <w:rPr>
          <w:rFonts w:ascii="Bressay Trial" w:eastAsia="Times New Roman" w:hAnsi="Bressay Trial" w:cs="Bressay Trial"/>
          <w:b/>
          <w:color w:val="333333"/>
          <w:sz w:val="28"/>
          <w:szCs w:val="28"/>
          <w:lang w:eastAsia="ru-RU"/>
        </w:rPr>
        <w:t>ЕГЭ в 202</w:t>
      </w:r>
      <w:r w:rsidR="00D41306" w:rsidRPr="00D41306">
        <w:rPr>
          <w:rFonts w:ascii="Bressay Trial" w:eastAsia="Times New Roman" w:hAnsi="Bressay Trial" w:cs="Bressay Trial"/>
          <w:b/>
          <w:color w:val="333333"/>
          <w:sz w:val="28"/>
          <w:szCs w:val="28"/>
          <w:lang w:eastAsia="ru-RU"/>
        </w:rPr>
        <w:t>5</w:t>
      </w:r>
      <w:r w:rsidRPr="00D41306">
        <w:rPr>
          <w:rFonts w:ascii="Bressay Trial" w:eastAsia="Times New Roman" w:hAnsi="Bressay Trial" w:cs="Bressay Trial"/>
          <w:b/>
          <w:color w:val="333333"/>
          <w:sz w:val="28"/>
          <w:szCs w:val="28"/>
          <w:lang w:eastAsia="ru-RU"/>
        </w:rPr>
        <w:t xml:space="preserve"> году пройдёт в три этапа:</w:t>
      </w:r>
    </w:p>
    <w:p w:rsidR="00D41306" w:rsidRPr="00D41306" w:rsidRDefault="00D41306" w:rsidP="00D41306">
      <w:pPr>
        <w:shd w:val="clear" w:color="auto" w:fill="FFFFFF"/>
        <w:spacing w:line="240" w:lineRule="auto"/>
        <w:jc w:val="both"/>
        <w:outlineLvl w:val="1"/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</w:pP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✅ </w:t>
      </w: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     </w:t>
      </w: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>Досрочный период ЕГЭ п</w:t>
      </w: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>ройдёт с 21 марта по 21 апреля</w:t>
      </w:r>
    </w:p>
    <w:p w:rsidR="00D41306" w:rsidRPr="00D41306" w:rsidRDefault="00D41306" w:rsidP="00C35765">
      <w:pPr>
        <w:shd w:val="clear" w:color="auto" w:fill="FFFFFF"/>
        <w:spacing w:line="240" w:lineRule="auto"/>
        <w:outlineLvl w:val="1"/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</w:pPr>
      <w:r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        О</w:t>
      </w: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сновной </w:t>
      </w:r>
      <w:r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 период </w:t>
      </w: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>— с 23 мая по 23 июня</w:t>
      </w:r>
    </w:p>
    <w:p w:rsidR="00D41306" w:rsidRPr="00D41306" w:rsidRDefault="00D41306" w:rsidP="00C35765">
      <w:pPr>
        <w:shd w:val="clear" w:color="auto" w:fill="FFFFFF"/>
        <w:spacing w:line="240" w:lineRule="auto"/>
        <w:outlineLvl w:val="1"/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</w:pPr>
      <w:r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       Д</w:t>
      </w: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ополнительный </w:t>
      </w:r>
      <w:r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 xml:space="preserve">период </w:t>
      </w: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t>— с 4 по 23 сентября.</w:t>
      </w:r>
    </w:p>
    <w:p w:rsidR="00BF624B" w:rsidRPr="00D41306" w:rsidRDefault="00D41306" w:rsidP="00C35765">
      <w:pPr>
        <w:shd w:val="clear" w:color="auto" w:fill="FFFFFF"/>
        <w:spacing w:line="240" w:lineRule="auto"/>
        <w:outlineLvl w:val="1"/>
        <w:rPr>
          <w:rFonts w:ascii="Bressay Trial" w:eastAsia="Times New Roman" w:hAnsi="Bressay Trial" w:cs="Bressay Trial"/>
          <w:b/>
          <w:bCs/>
          <w:color w:val="000000"/>
          <w:sz w:val="28"/>
          <w:szCs w:val="28"/>
          <w:lang w:eastAsia="ru-RU"/>
        </w:rPr>
      </w:pPr>
      <w:r w:rsidRPr="00D41306">
        <w:rPr>
          <w:rFonts w:ascii="Bressay Trial" w:hAnsi="Bressay Trial" w:cs="Bressay Trial"/>
          <w:color w:val="000000"/>
          <w:sz w:val="28"/>
          <w:szCs w:val="28"/>
          <w:shd w:val="clear" w:color="auto" w:fill="FFFFFF"/>
        </w:rPr>
        <w:lastRenderedPageBreak/>
        <w:t xml:space="preserve"> Как и в прошлом году, участники ЕГЭ смогут пересдать один из сдаваемых предметов 3 и 4 июля.</w:t>
      </w:r>
    </w:p>
    <w:p w:rsidR="007C2558" w:rsidRPr="007C2558" w:rsidRDefault="007C2558" w:rsidP="007C2558">
      <w:pPr>
        <w:rPr>
          <w:rFonts w:ascii="Bressay Trial" w:hAnsi="Bressay Trial" w:cs="Bressay Trial"/>
        </w:rPr>
      </w:pPr>
      <w:r w:rsidRPr="007C2558">
        <w:rPr>
          <w:rFonts w:ascii="Bressay Trial" w:hAnsi="Bressay Trial" w:cs="Bressay T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Утверждённое расписание на 2025 год.</w:t>
      </w:r>
      <w:r w:rsidRPr="007C2558">
        <w:rPr>
          <w:rFonts w:ascii="Bressay Trial" w:hAnsi="Bressay Trial" w:cs="Bressay Trial"/>
          <w:b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7C2558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 </w:t>
      </w:r>
      <w:r w:rsidRPr="007C2558">
        <w:rPr>
          <w:rFonts w:ascii="Bressay Trial" w:hAnsi="Bressay Trial" w:cs="Bressay T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7C2558">
        <w:rPr>
          <w:rFonts w:ascii="Bressay Trial" w:hAnsi="Bressay Trial" w:cs="Bressay T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Зарегистрирован 10.12.2024 №</w:t>
      </w:r>
      <w:r w:rsidRPr="007C2558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 </w:t>
      </w:r>
      <w:r w:rsidRPr="007C2558">
        <w:rPr>
          <w:rFonts w:ascii="Bressay Trial" w:hAnsi="Bressay Trial" w:cs="Bressay Trial"/>
          <w:color w:val="000000"/>
          <w:sz w:val="20"/>
          <w:szCs w:val="20"/>
          <w:bdr w:val="none" w:sz="0" w:space="0" w:color="auto" w:frame="1"/>
          <w:shd w:val="clear" w:color="auto" w:fill="FFFFFF"/>
        </w:rPr>
        <w:t>80515: </w:t>
      </w:r>
      <w:hyperlink r:id="rId9" w:history="1">
        <w:r w:rsidRPr="007C2558">
          <w:rPr>
            <w:rStyle w:val="a3"/>
            <w:rFonts w:ascii="Bressay Trial" w:hAnsi="Bressay Trial" w:cs="Bressay T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787-2089.pdf</w:t>
        </w:r>
      </w:hyperlink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21 марта (пятница) — география, литература;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25 марта (вторник) — русский язык;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28 марта (пятница) — ЕГЭ по математике базового уровня, ЕГЭ по математике профильного уровня;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8 апреля (вторник) — информатика, обществознание;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11 апреля (пятница) — история, химия.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proofErr w:type="gramStart"/>
      <w:r w:rsidRPr="007C2558">
        <w:rPr>
          <w:rFonts w:ascii="Bressay Trial" w:hAnsi="Bressay Trial" w:cs="Bressay T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14 апреля (понедельник) — русский язык;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17 апреля (четверг) — ЕГЭ по математике базового уровня, ЕГЭ по математике профильного уровня;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proofErr w:type="gramStart"/>
      <w:r w:rsidRPr="007C2558">
        <w:rPr>
          <w:rFonts w:ascii="Bressay Trial" w:hAnsi="Bressay Trial" w:cs="Bressay T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23 мая (пятница) — история, литература, химия;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30 мая (пятница) — русский язык;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 июня (понедельник) — обществознание, физика;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proofErr w:type="gramStart"/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proofErr w:type="gramStart"/>
      <w:r w:rsidRPr="007C2558">
        <w:rPr>
          <w:rFonts w:ascii="Bressay Trial" w:hAnsi="Bressay Trial" w:cs="Bressay T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16 июня (понедельник) — география, литература, обществознание, физика;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17 июня (вторник) — русский язык;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proofErr w:type="gramEnd"/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23 июня (понедельник) — по всем учебным предметам;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bookmarkStart w:id="0" w:name="_GoBack"/>
      <w:r w:rsidRPr="007C2558">
        <w:rPr>
          <w:rFonts w:ascii="Bressay Trial" w:hAnsi="Bressay Trial" w:cs="Bressay T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Дни пересдачи</w:t>
      </w:r>
      <w:r w:rsidRPr="007C2558">
        <w:rPr>
          <w:rFonts w:ascii="Bressay Trial" w:hAnsi="Bressay Trial" w:cs="Bressay Trial"/>
          <w:b/>
          <w:color w:val="000000"/>
          <w:sz w:val="23"/>
          <w:szCs w:val="23"/>
        </w:rPr>
        <w:br/>
      </w:r>
      <w:bookmarkEnd w:id="0"/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7C2558">
        <w:rPr>
          <w:rFonts w:ascii="Bressay Trial" w:hAnsi="Bressay Trial" w:cs="Bressay T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7C2558">
        <w:rPr>
          <w:rFonts w:ascii="Bressay Trial" w:hAnsi="Bressay Trial" w:cs="Bressay T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7C2558">
        <w:rPr>
          <w:rFonts w:ascii="Bressay Trial" w:hAnsi="Bressay Trial" w:cs="Bressay T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Первый полученный результат по пересдаваемому предмету будет аннулирован.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4 сентября (четверг) — русский язык;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8 сентября (понедельник) — ЕГЭ по математике базового уровня.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  <w:shd w:val="clear" w:color="auto" w:fill="FFFFFF"/>
        </w:rPr>
        <w:t>23 сентября (вторник) — ЕГЭ по математике базового уровня, русский язык.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</w:p>
    <w:p w:rsidR="007C2558" w:rsidRPr="007C2558" w:rsidRDefault="007C2558" w:rsidP="007C2558">
      <w:pPr>
        <w:shd w:val="clear" w:color="auto" w:fill="FFFFFF"/>
        <w:rPr>
          <w:rFonts w:ascii="Bressay Trial" w:hAnsi="Bressay Trial" w:cs="Bressay Trial"/>
          <w:color w:val="000000"/>
          <w:sz w:val="23"/>
          <w:szCs w:val="23"/>
        </w:rPr>
      </w:pPr>
      <w:r w:rsidRPr="007C2558">
        <w:rPr>
          <w:rFonts w:ascii="Bressay Trial" w:hAnsi="Bressay Trial" w:cs="Bressay Trial"/>
          <w:color w:val="000000"/>
          <w:sz w:val="23"/>
          <w:szCs w:val="23"/>
        </w:rPr>
        <w:t>Для выпускников прошлых лет ЕГЭ проводится в резервные сроки основного периода проведения экзаменов.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  <w:t>ЕГЭ по всем учебным предметам начинается в 10.00 по местному времени.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proofErr w:type="gramStart"/>
      <w:r w:rsidRPr="007C2558">
        <w:rPr>
          <w:rFonts w:ascii="Bressay Trial" w:hAnsi="Bressay Trial" w:cs="Bressay Trial"/>
          <w:b/>
          <w:bCs/>
          <w:color w:val="000000"/>
          <w:sz w:val="23"/>
          <w:szCs w:val="23"/>
          <w:bdr w:val="none" w:sz="0" w:space="0" w:color="auto" w:frame="1"/>
        </w:rPr>
        <w:t>Продолжительность ЕГЭ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Times New Roman" w:hAnsi="Times New Roman" w:cs="Times New Roman"/>
          <w:color w:val="000000"/>
          <w:sz w:val="23"/>
          <w:szCs w:val="23"/>
        </w:rPr>
        <w:t>→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t xml:space="preserve"> по биологии, информатике, литературе, математике профильного уровня, физике составляет 3 часа 55 минут (235 минут);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Bressay Trial" w:hAnsi="Bressay Trial" w:cs="Bressay Trial"/>
          <w:color w:val="000000"/>
          <w:sz w:val="23"/>
          <w:szCs w:val="23"/>
        </w:rPr>
        <w:br/>
      </w:r>
      <w:r w:rsidRPr="007C2558">
        <w:rPr>
          <w:rFonts w:ascii="Times New Roman" w:hAnsi="Times New Roman" w:cs="Times New Roman"/>
          <w:color w:val="000000"/>
          <w:sz w:val="23"/>
          <w:szCs w:val="23"/>
        </w:rPr>
        <w:t>→</w:t>
      </w:r>
      <w:r w:rsidRPr="007C2558">
        <w:rPr>
          <w:rFonts w:ascii="Bressay Trial" w:hAnsi="Bressay Trial" w:cs="Bressay Trial"/>
          <w:color w:val="000000"/>
          <w:sz w:val="23"/>
          <w:szCs w:val="23"/>
        </w:rPr>
        <w:t xml:space="preserve"> по истории, обществознанию, русскому языку, химии — 3 часа 30 минут (210 минут);</w:t>
      </w:r>
      <w:proofErr w:type="gramEnd"/>
    </w:p>
    <w:p w:rsidR="00912ABA" w:rsidRPr="00BF624B" w:rsidRDefault="00912ABA" w:rsidP="007C2558">
      <w:pPr>
        <w:shd w:val="clear" w:color="auto" w:fill="FFFFFF"/>
        <w:spacing w:line="240" w:lineRule="auto"/>
        <w:outlineLvl w:val="1"/>
        <w:rPr>
          <w:rFonts w:ascii="Bressay Trial" w:eastAsia="Times New Roman" w:hAnsi="Bressay Trial" w:cs="Bressay Trial"/>
          <w:b/>
          <w:color w:val="000000"/>
          <w:u w:val="single"/>
          <w:lang w:eastAsia="ru-RU"/>
        </w:rPr>
      </w:pPr>
    </w:p>
    <w:sectPr w:rsidR="00912ABA" w:rsidRPr="00BF624B" w:rsidSect="00281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essay Trial">
    <w:panose1 w:val="02040503050505090203"/>
    <w:charset w:val="CC"/>
    <w:family w:val="roman"/>
    <w:pitch w:val="variable"/>
    <w:sig w:usb0="A00002EF" w:usb1="5000205B" w:usb2="0000002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19F"/>
    <w:multiLevelType w:val="multilevel"/>
    <w:tmpl w:val="A4F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B0C94"/>
    <w:multiLevelType w:val="multilevel"/>
    <w:tmpl w:val="6F8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B4B5F"/>
    <w:multiLevelType w:val="multilevel"/>
    <w:tmpl w:val="9F54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F9"/>
    <w:rsid w:val="000A6CF9"/>
    <w:rsid w:val="000C1A8F"/>
    <w:rsid w:val="001F2E6D"/>
    <w:rsid w:val="002817E1"/>
    <w:rsid w:val="004F3E0A"/>
    <w:rsid w:val="007C2558"/>
    <w:rsid w:val="007F78DF"/>
    <w:rsid w:val="00912ABA"/>
    <w:rsid w:val="00963FF2"/>
    <w:rsid w:val="00AF4991"/>
    <w:rsid w:val="00BF624B"/>
    <w:rsid w:val="00C35765"/>
    <w:rsid w:val="00D26F98"/>
    <w:rsid w:val="00D41306"/>
    <w:rsid w:val="00F44777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semiHidden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17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35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5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semiHidden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17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35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5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054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71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24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094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339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45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1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0298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07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9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41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2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1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955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148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8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E53D-E524-481E-A4F2-77D84B4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/</vt:lpstr>
      <vt:lpstr>ИНФОРМАЦИЯ о сроках и местах регистрации на участие в ГИА, о датах проведения в </vt:lpstr>
      <vt:lpstr>Заявление об участии в ЕГЭ 2025  года необходимо подать до 1 февраля включительн</vt:lpstr>
      <vt:lpstr>/Выпускники прошлых лет подают заявление в места регистрации на сдачу ЕГЭ, утвер</vt:lpstr>
      <vt:lpstr/>
      <vt:lpstr>ЕГЭ в 2025 году пройдёт в три этапа:</vt:lpstr>
      <vt:lpstr>    ✅      Досрочный период ЕГЭ пройдёт с 21 марта по 21 апреля</vt:lpstr>
      <vt:lpstr>    Основной  период — с 23 мая по 23 июня</vt:lpstr>
      <vt:lpstr>    Дополнительный период — с 4 по 23 сентября.</vt:lpstr>
      <vt:lpstr>    Как и в прошлом году, участники ЕГЭ смогут пересдать один из сдаваемых предмето</vt:lpstr>
      <vt:lpstr>    </vt:lpstr>
    </vt:vector>
  </TitlesOfParts>
  <Company>HP Inc.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АРМ-Н6</cp:lastModifiedBy>
  <cp:revision>2</cp:revision>
  <dcterms:created xsi:type="dcterms:W3CDTF">2024-12-12T18:16:00Z</dcterms:created>
  <dcterms:modified xsi:type="dcterms:W3CDTF">2024-12-12T18:16:00Z</dcterms:modified>
</cp:coreProperties>
</file>