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B2" w:rsidRDefault="003112B2">
      <w:pPr>
        <w:spacing w:after="0"/>
        <w:ind w:left="-1440" w:right="1050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2C" w:rsidRPr="003206AA" w:rsidRDefault="009B292C" w:rsidP="00EC4DEA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4DEA" w:rsidRPr="003206AA" w:rsidRDefault="00EC4DEA" w:rsidP="00EC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EA" w:rsidRPr="003206AA" w:rsidRDefault="00EC4DEA" w:rsidP="00EC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AA">
        <w:rPr>
          <w:rFonts w:ascii="Times New Roman" w:hAnsi="Times New Roman" w:cs="Times New Roman"/>
          <w:b/>
          <w:sz w:val="24"/>
          <w:szCs w:val="24"/>
        </w:rPr>
        <w:t>Рабочая программа по химии</w:t>
      </w:r>
      <w:r w:rsidR="0025116C">
        <w:rPr>
          <w:rFonts w:ascii="Times New Roman" w:hAnsi="Times New Roman" w:cs="Times New Roman"/>
          <w:b/>
          <w:sz w:val="24"/>
          <w:szCs w:val="24"/>
        </w:rPr>
        <w:t>, реализуемая с использованием средств обучения и воспитания Школьного Кванториума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6AA">
        <w:rPr>
          <w:rFonts w:ascii="Times New Roman" w:hAnsi="Times New Roman" w:cs="Times New Roman"/>
          <w:b/>
          <w:sz w:val="24"/>
          <w:szCs w:val="24"/>
        </w:rPr>
        <w:t>1 Планируемые результаты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6AA">
        <w:rPr>
          <w:rFonts w:ascii="Times New Roman" w:hAnsi="Times New Roman" w:cs="Times New Roman"/>
          <w:b/>
          <w:sz w:val="24"/>
          <w:szCs w:val="24"/>
        </w:rPr>
        <w:t>Предметные УУД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химии в основной школе: 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3206A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206AA">
        <w:rPr>
          <w:rFonts w:ascii="Times New Roman" w:hAnsi="Times New Roman" w:cs="Times New Roman"/>
          <w:sz w:val="24"/>
          <w:szCs w:val="24"/>
        </w:rPr>
        <w:t>»;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3206AA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3206AA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3206A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206AA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336C" w:rsidRPr="003206AA" w:rsidRDefault="0047336C" w:rsidP="00473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47336C" w:rsidRPr="003206AA" w:rsidRDefault="0047336C" w:rsidP="0047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06A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06A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 xml:space="preserve">умение соотносить свои действия с планируемыми </w:t>
      </w:r>
      <w:proofErr w:type="spellStart"/>
      <w:proofErr w:type="gramStart"/>
      <w:r w:rsidRPr="003206AA">
        <w:rPr>
          <w:color w:val="333333"/>
        </w:rPr>
        <w:t>результатами,осуществлять</w:t>
      </w:r>
      <w:proofErr w:type="spellEnd"/>
      <w:proofErr w:type="gramEnd"/>
      <w:r w:rsidRPr="003206AA">
        <w:rPr>
          <w:color w:val="333333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47336C" w:rsidRPr="003206AA" w:rsidRDefault="0047336C" w:rsidP="004733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выполнять познавательные и практические задания, в том числе</w:t>
      </w:r>
    </w:p>
    <w:p w:rsidR="0047336C" w:rsidRPr="003206AA" w:rsidRDefault="0047336C" w:rsidP="0047336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проектные;</w:t>
      </w:r>
    </w:p>
    <w:p w:rsidR="0047336C" w:rsidRPr="003206AA" w:rsidRDefault="0047336C" w:rsidP="0047336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самостоятельно и аргументированно оценивать свои действия и</w:t>
      </w:r>
    </w:p>
    <w:p w:rsidR="0047336C" w:rsidRPr="003206AA" w:rsidRDefault="0047336C" w:rsidP="0047336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действия одноклассников, содержательно обосновывая правильность или</w:t>
      </w:r>
    </w:p>
    <w:p w:rsidR="0047336C" w:rsidRPr="003206AA" w:rsidRDefault="0047336C" w:rsidP="0047336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lastRenderedPageBreak/>
        <w:t>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47336C" w:rsidRPr="003206AA" w:rsidRDefault="0047336C" w:rsidP="0047336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206AA">
        <w:rPr>
          <w:color w:val="333333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6C" w:rsidRPr="003206AA" w:rsidRDefault="0047336C" w:rsidP="00473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6AA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7336C" w:rsidRPr="003206AA" w:rsidRDefault="0047336C" w:rsidP="004733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переводить практическую задачу в учебную</w:t>
      </w:r>
    </w:p>
    <w:p w:rsidR="0047336C" w:rsidRPr="003206AA" w:rsidRDefault="0047336C" w:rsidP="00473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сформулировать </w:t>
      </w:r>
      <w:proofErr w:type="spellStart"/>
      <w:r w:rsidRPr="003206AA">
        <w:rPr>
          <w:rFonts w:ascii="Times New Roman" w:hAnsi="Times New Roman" w:cs="Times New Roman"/>
          <w:sz w:val="24"/>
          <w:szCs w:val="24"/>
        </w:rPr>
        <w:t>учебно</w:t>
      </w:r>
      <w:r w:rsidR="002E217D" w:rsidRPr="003206AA">
        <w:rPr>
          <w:rFonts w:ascii="Times New Roman" w:hAnsi="Times New Roman" w:cs="Times New Roman"/>
          <w:sz w:val="24"/>
          <w:szCs w:val="24"/>
        </w:rPr>
        <w:t>п</w:t>
      </w:r>
      <w:r w:rsidRPr="003206AA">
        <w:rPr>
          <w:rFonts w:ascii="Times New Roman" w:hAnsi="Times New Roman" w:cs="Times New Roman"/>
          <w:sz w:val="24"/>
          <w:szCs w:val="24"/>
        </w:rPr>
        <w:t>ознавательную</w:t>
      </w:r>
      <w:proofErr w:type="spellEnd"/>
      <w:r w:rsidRPr="003206AA">
        <w:rPr>
          <w:rFonts w:ascii="Times New Roman" w:hAnsi="Times New Roman" w:cs="Times New Roman"/>
          <w:sz w:val="24"/>
          <w:szCs w:val="24"/>
        </w:rPr>
        <w:t xml:space="preserve"> задачу, обосновывать  ее учебными потребностями и мотивами, выдвинутыми проблемами  и предположениями самостоятельно составлять алгоритм (или его часть), конструировать  способ решения учебной задачи </w:t>
      </w:r>
    </w:p>
    <w:p w:rsidR="0047336C" w:rsidRPr="003206AA" w:rsidRDefault="0047336C" w:rsidP="00473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выбрать методы познания окружающего мира проанализировать требуемое содержание, различать его фактическую и оценочную составляющую  </w:t>
      </w:r>
    </w:p>
    <w:p w:rsidR="0047336C" w:rsidRPr="003206AA" w:rsidRDefault="0047336C" w:rsidP="00473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 xml:space="preserve">провести опыт, эксперимент по самостоятельно составленному плану  </w:t>
      </w:r>
    </w:p>
    <w:p w:rsidR="0047336C" w:rsidRPr="003206AA" w:rsidRDefault="0047336C" w:rsidP="00473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AA">
        <w:rPr>
          <w:rFonts w:ascii="Times New Roman" w:hAnsi="Times New Roman" w:cs="Times New Roman"/>
          <w:sz w:val="24"/>
          <w:szCs w:val="24"/>
        </w:rPr>
        <w:t>сформулировать обобщения и выводы по результа</w:t>
      </w:r>
      <w:r w:rsidR="002E217D" w:rsidRPr="003206AA">
        <w:rPr>
          <w:rFonts w:ascii="Times New Roman" w:hAnsi="Times New Roman" w:cs="Times New Roman"/>
          <w:sz w:val="24"/>
          <w:szCs w:val="24"/>
        </w:rPr>
        <w:t>там </w:t>
      </w:r>
      <w:proofErr w:type="gramStart"/>
      <w:r w:rsidR="002E217D" w:rsidRPr="003206AA">
        <w:rPr>
          <w:rFonts w:ascii="Times New Roman" w:hAnsi="Times New Roman" w:cs="Times New Roman"/>
          <w:sz w:val="24"/>
          <w:szCs w:val="24"/>
        </w:rPr>
        <w:t>проведенного  наблюдения</w:t>
      </w:r>
      <w:proofErr w:type="gramEnd"/>
      <w:r w:rsidR="002E217D" w:rsidRPr="003206AA">
        <w:rPr>
          <w:rFonts w:ascii="Times New Roman" w:hAnsi="Times New Roman" w:cs="Times New Roman"/>
          <w:sz w:val="24"/>
          <w:szCs w:val="24"/>
        </w:rPr>
        <w:t>,      оп</w:t>
      </w:r>
      <w:r w:rsidRPr="003206AA">
        <w:rPr>
          <w:rFonts w:ascii="Times New Roman" w:hAnsi="Times New Roman" w:cs="Times New Roman"/>
          <w:sz w:val="24"/>
          <w:szCs w:val="24"/>
        </w:rPr>
        <w:t>ыта, исследования  презентовать полученные результаты опытной, экспериментальной  или </w:t>
      </w:r>
      <w:r w:rsidR="002E217D" w:rsidRPr="003206AA">
        <w:rPr>
          <w:rFonts w:ascii="Times New Roman" w:hAnsi="Times New Roman" w:cs="Times New Roman"/>
          <w:sz w:val="24"/>
          <w:szCs w:val="24"/>
        </w:rPr>
        <w:t xml:space="preserve">исследовательской деятельности </w:t>
      </w:r>
      <w:r w:rsidRPr="003206AA">
        <w:rPr>
          <w:rFonts w:ascii="Times New Roman" w:hAnsi="Times New Roman" w:cs="Times New Roman"/>
          <w:sz w:val="24"/>
          <w:szCs w:val="24"/>
        </w:rPr>
        <w:t>использовать </w:t>
      </w:r>
      <w:proofErr w:type="spellStart"/>
      <w:r w:rsidRPr="003206AA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3206AA">
        <w:rPr>
          <w:rFonts w:ascii="Times New Roman" w:hAnsi="Times New Roman" w:cs="Times New Roman"/>
          <w:sz w:val="24"/>
          <w:szCs w:val="24"/>
        </w:rPr>
        <w:t> средства для представления  информации и создания несложных моделей изучаемых объектов  преобразовать предложенные модели в текстовый вариант представления информации и проводить обратные действия</w:t>
      </w:r>
    </w:p>
    <w:p w:rsidR="0040540B" w:rsidRPr="003206AA" w:rsidRDefault="0040540B" w:rsidP="004054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40B" w:rsidRPr="003206AA" w:rsidRDefault="0040540B" w:rsidP="004054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6AA">
        <w:rPr>
          <w:rFonts w:ascii="Times New Roman" w:hAnsi="Times New Roman" w:cs="Times New Roman"/>
          <w:b/>
          <w:sz w:val="28"/>
          <w:szCs w:val="28"/>
        </w:rPr>
        <w:t>2. Содержание предмета химия</w:t>
      </w:r>
    </w:p>
    <w:p w:rsidR="0047336C" w:rsidRPr="003206AA" w:rsidRDefault="0040540B" w:rsidP="00A11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AA">
        <w:rPr>
          <w:rStyle w:val="fontstyle01"/>
          <w:sz w:val="24"/>
          <w:szCs w:val="24"/>
        </w:rPr>
        <w:t>В системе естественнонаучного образования химия как учебный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предмет занимает важное место в познании законов природы, формировании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научной картины мира, создании основы химических знаний, необходимых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для повседневной жизни, навыков здорового и безопасного для человека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окружающей его среды образа жизни, а также в воспитании экологической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культуры.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Успешность изучения химии связана с овладением химическим языком,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соблюдением правил безопасной работы при выполнении химического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эксперимента, осознанием многочисленных связей химии с другими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предметами школьного курса.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Программа включает в себя основы неорганической и органической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химии. Главной идеей программы является создание базового комплекса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опорных знаний по химии, выраженных в форме, соответствующей возрасту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обучающихся.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В содержании данного курса представлены основополагающие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химические теоретические знания, включающие изучение состава и строения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веществ, зависимости их свойств от строения, прогнозирование свойств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веществ, исследование закономерностей химических превращений и путей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управления ими в целях получения веществ и материалов.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Теоретическую основу изучения неорганической химии составляет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атомно-молекулярное учение, Периодический закон Д.И. Менделеева с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краткими сведениями о строении атома, видах химической связи,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закономерностях протекания химических реакций.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В изучении курса значительная роль отводится химическому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эксперименту: проведению практических и лабораторных работ, описанию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результатов ученического эксперимента, соблюдению норм и правил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безопасной работы в химической лаборатории.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Реализация данной программы в процессе обучения позволит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обучающимся усвоить ключевые химические компетенции и понять роль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значение химии среди других наук о природе.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Изучение предмета «Химия» в части формирования у обучающихся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научного </w:t>
      </w:r>
      <w:r w:rsidRPr="003206AA">
        <w:rPr>
          <w:rStyle w:val="fontstyle01"/>
          <w:sz w:val="24"/>
          <w:szCs w:val="24"/>
        </w:rPr>
        <w:lastRenderedPageBreak/>
        <w:t>мировоззрения, освоения общенаучных методов (наблюдение,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измерение, эксперимент, моделирование), освоения практического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применения научных знаний основано на </w:t>
      </w:r>
      <w:proofErr w:type="spellStart"/>
      <w:r w:rsidRPr="003206AA">
        <w:rPr>
          <w:rStyle w:val="fontstyle01"/>
          <w:sz w:val="24"/>
          <w:szCs w:val="24"/>
        </w:rPr>
        <w:t>межпредметных</w:t>
      </w:r>
      <w:proofErr w:type="spellEnd"/>
      <w:r w:rsidRPr="003206AA">
        <w:rPr>
          <w:rStyle w:val="fontstyle01"/>
          <w:sz w:val="24"/>
          <w:szCs w:val="24"/>
        </w:rPr>
        <w:t xml:space="preserve"> связях с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предметами: «Биология», «География», «История», «Литература»,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«Математика», «Основы безопасности жизнедеятельности», «Русский язык»,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«Физика», «Экология».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Первоначальные химические понятия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Предмет химии. </w:t>
      </w:r>
      <w:r w:rsidRPr="003206AA">
        <w:rPr>
          <w:rStyle w:val="fontstyle31"/>
          <w:sz w:val="24"/>
          <w:szCs w:val="24"/>
        </w:rPr>
        <w:t>Тела и вещества. Основные методы познания: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наблюдение, измерение, эксперимент. </w:t>
      </w:r>
      <w:r w:rsidRPr="003206AA">
        <w:rPr>
          <w:rStyle w:val="fontstyle01"/>
          <w:sz w:val="24"/>
          <w:szCs w:val="24"/>
        </w:rPr>
        <w:t>Физические и химические явления.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Чистые вещества и смеси. Способы разделения смесей. Атом. Молекула.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Химический элемент. Знаки химических элементов. Простые и сложные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вещества. Валентность. </w:t>
      </w:r>
      <w:r w:rsidRPr="003206AA">
        <w:rPr>
          <w:rStyle w:val="fontstyle31"/>
          <w:sz w:val="24"/>
          <w:szCs w:val="24"/>
        </w:rPr>
        <w:t xml:space="preserve">Закон постоянства состава вещества. </w:t>
      </w:r>
      <w:r w:rsidRPr="003206AA">
        <w:rPr>
          <w:rStyle w:val="fontstyle01"/>
          <w:sz w:val="24"/>
          <w:szCs w:val="24"/>
        </w:rPr>
        <w:t>Химические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формулы. Индексы. Относительная атомная и молекулярная массы. Массовая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доля химического элемента в соединении. Закон сохранения массы веществ.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Химические уравнения. Коэффициенты. Условия и признаки протекания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химических реакций. Моль – единица количества вещества. Молярная масса.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Кислород. Водород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Кислород – химический элемент и простое вещество. </w:t>
      </w:r>
      <w:r w:rsidRPr="003206AA">
        <w:rPr>
          <w:rStyle w:val="fontstyle31"/>
          <w:sz w:val="24"/>
          <w:szCs w:val="24"/>
        </w:rPr>
        <w:t>Озон. Состав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воздуха. </w:t>
      </w:r>
      <w:r w:rsidRPr="003206AA">
        <w:rPr>
          <w:rStyle w:val="fontstyle01"/>
          <w:sz w:val="24"/>
          <w:szCs w:val="24"/>
        </w:rPr>
        <w:t>Физические и химические свойства кислорода. Получение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применение кислорода. </w:t>
      </w:r>
      <w:r w:rsidRPr="003206AA">
        <w:rPr>
          <w:rStyle w:val="fontstyle31"/>
          <w:sz w:val="24"/>
          <w:szCs w:val="24"/>
        </w:rPr>
        <w:t>Тепловой эффект химических реакций. Понятие об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экзо- и эндотермических реакциях</w:t>
      </w:r>
      <w:r w:rsidRPr="003206AA">
        <w:rPr>
          <w:rStyle w:val="fontstyle01"/>
          <w:sz w:val="24"/>
          <w:szCs w:val="24"/>
        </w:rPr>
        <w:t>. Водород – химический элемент и простое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вещество. Физические и химические свойства водорода. Получение водорода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в лаборатории. </w:t>
      </w:r>
      <w:r w:rsidRPr="003206AA">
        <w:rPr>
          <w:rStyle w:val="fontstyle31"/>
          <w:sz w:val="24"/>
          <w:szCs w:val="24"/>
        </w:rPr>
        <w:t>Получение водорода в промышленности</w:t>
      </w:r>
      <w:r w:rsidRPr="003206AA">
        <w:rPr>
          <w:rStyle w:val="fontstyle01"/>
          <w:sz w:val="24"/>
          <w:szCs w:val="24"/>
        </w:rPr>
        <w:t xml:space="preserve">. </w:t>
      </w:r>
      <w:r w:rsidRPr="003206AA">
        <w:rPr>
          <w:rStyle w:val="fontstyle31"/>
          <w:sz w:val="24"/>
          <w:szCs w:val="24"/>
        </w:rPr>
        <w:t>Применение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водорода</w:t>
      </w:r>
      <w:r w:rsidRPr="003206AA">
        <w:rPr>
          <w:rStyle w:val="fontstyle01"/>
          <w:sz w:val="24"/>
          <w:szCs w:val="24"/>
        </w:rPr>
        <w:t>. Закон Авогадро. Молярный объем газов. Качественные реакции на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газообразные вещества (кислород, водород). Объемные отношения газов при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химических реакциях.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Вода. Растворы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31"/>
          <w:sz w:val="24"/>
          <w:szCs w:val="24"/>
        </w:rPr>
        <w:t>Вода в природе. Круговорот воды в природе. Физические и химические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свойства воды. </w:t>
      </w:r>
      <w:r w:rsidRPr="003206AA">
        <w:rPr>
          <w:rStyle w:val="fontstyle01"/>
          <w:sz w:val="24"/>
          <w:szCs w:val="24"/>
        </w:rPr>
        <w:t xml:space="preserve">Растворы. </w:t>
      </w:r>
      <w:r w:rsidRPr="003206AA">
        <w:rPr>
          <w:rStyle w:val="fontstyle31"/>
          <w:sz w:val="24"/>
          <w:szCs w:val="24"/>
        </w:rPr>
        <w:t xml:space="preserve">Растворимость веществ в воде. </w:t>
      </w:r>
      <w:r w:rsidRPr="003206AA">
        <w:rPr>
          <w:rStyle w:val="fontstyle01"/>
          <w:sz w:val="24"/>
          <w:szCs w:val="24"/>
        </w:rPr>
        <w:t>Концентрация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растворов. Массовая доля растворенного вещества в растворе.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Основные классы неорганических соединений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Оксиды. Классификация. Номенклатура. </w:t>
      </w:r>
      <w:r w:rsidRPr="003206AA">
        <w:rPr>
          <w:rStyle w:val="fontstyle31"/>
          <w:sz w:val="24"/>
          <w:szCs w:val="24"/>
        </w:rPr>
        <w:t xml:space="preserve">Физические свойства оксидов. </w:t>
      </w:r>
      <w:r w:rsidRPr="003206AA">
        <w:rPr>
          <w:rStyle w:val="fontstyle01"/>
          <w:sz w:val="24"/>
          <w:szCs w:val="24"/>
        </w:rPr>
        <w:t xml:space="preserve">Химические свойства оксидов. </w:t>
      </w:r>
      <w:r w:rsidRPr="003206AA">
        <w:rPr>
          <w:rStyle w:val="fontstyle31"/>
          <w:sz w:val="24"/>
          <w:szCs w:val="24"/>
        </w:rPr>
        <w:t xml:space="preserve">Получение и применение оксидов. </w:t>
      </w:r>
      <w:r w:rsidRPr="003206AA">
        <w:rPr>
          <w:rStyle w:val="fontstyle01"/>
          <w:sz w:val="24"/>
          <w:szCs w:val="24"/>
        </w:rPr>
        <w:t>Основания.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Классификация. Номенклатура. </w:t>
      </w:r>
      <w:r w:rsidRPr="003206AA">
        <w:rPr>
          <w:rStyle w:val="fontstyle31"/>
          <w:sz w:val="24"/>
          <w:szCs w:val="24"/>
        </w:rPr>
        <w:t>Физические свойства оснований. Получение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оснований. </w:t>
      </w:r>
      <w:r w:rsidRPr="003206AA">
        <w:rPr>
          <w:rStyle w:val="fontstyle01"/>
          <w:sz w:val="24"/>
          <w:szCs w:val="24"/>
        </w:rPr>
        <w:t>Химические свойства оснований. Реакция нейтрализации.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Кислоты. Классификация. Номенклатура. </w:t>
      </w:r>
      <w:r w:rsidRPr="003206AA">
        <w:rPr>
          <w:rStyle w:val="fontstyle31"/>
          <w:sz w:val="24"/>
          <w:szCs w:val="24"/>
        </w:rPr>
        <w:t>Физические свойства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кислот. Получение и применение кислот. </w:t>
      </w:r>
      <w:r w:rsidRPr="003206AA">
        <w:rPr>
          <w:rStyle w:val="fontstyle01"/>
          <w:sz w:val="24"/>
          <w:szCs w:val="24"/>
        </w:rPr>
        <w:t>Химические свойства кислот.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Индикаторы. Изменение окраски индикаторов в различных средах. Соли.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Классификация. Номенклатура. </w:t>
      </w:r>
      <w:r w:rsidRPr="003206AA">
        <w:rPr>
          <w:rStyle w:val="fontstyle31"/>
          <w:sz w:val="24"/>
          <w:szCs w:val="24"/>
        </w:rPr>
        <w:t>Физические свойства солей. Получение и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применение солей. </w:t>
      </w:r>
      <w:r w:rsidRPr="003206AA">
        <w:rPr>
          <w:rStyle w:val="fontstyle01"/>
          <w:sz w:val="24"/>
          <w:szCs w:val="24"/>
        </w:rPr>
        <w:t>Химические свойства солей. Генетическая связь между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классами неорганических соединений. </w:t>
      </w:r>
      <w:r w:rsidRPr="003206AA">
        <w:rPr>
          <w:rStyle w:val="fontstyle31"/>
          <w:sz w:val="24"/>
          <w:szCs w:val="24"/>
        </w:rPr>
        <w:t>Проблема безопасного использования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веществ и химических реакций в повседневной жизни. Токсичные, горючие и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взрывоопасные вещества. Бытовая химическая грамотность.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Строение атома. Периодический закон и периодическая система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химических элементов Д.И. Менделеева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Строение атома: ядро, энергетический уровень. </w:t>
      </w:r>
      <w:r w:rsidRPr="003206AA">
        <w:rPr>
          <w:rStyle w:val="fontstyle31"/>
          <w:sz w:val="24"/>
          <w:szCs w:val="24"/>
        </w:rPr>
        <w:t>Состав ядра атома: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протоны, нейтроны. Изотопы. </w:t>
      </w:r>
      <w:r w:rsidRPr="003206AA">
        <w:rPr>
          <w:rStyle w:val="fontstyle01"/>
          <w:sz w:val="24"/>
          <w:szCs w:val="24"/>
        </w:rPr>
        <w:t>Периодический закон Д.И. Менделеева.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Периодическая система химических элементов Д.И. Менделеева. Физический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смысл атомного (порядкового) номера химического элемента, номера группы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и периода периодической системы. Строение энергетических уровней атомов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первых 20 химических элементов периодической системы Д.И. Менделеева.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Закономерности изменения свойств атомов химических элементов и их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соединений на основе положения в периодической системе Д.И. Менделеева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строения атома. Значение Периодического закона Д.И. Менделеева.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Строение веществ. Химическая связь</w:t>
      </w:r>
      <w:r w:rsidRPr="003206AA">
        <w:rPr>
          <w:b/>
          <w:bCs/>
          <w:color w:val="000000"/>
          <w:sz w:val="24"/>
          <w:szCs w:val="24"/>
        </w:rPr>
        <w:br/>
      </w:r>
      <w:proofErr w:type="spellStart"/>
      <w:r w:rsidRPr="003206AA">
        <w:rPr>
          <w:rStyle w:val="fontstyle31"/>
          <w:sz w:val="24"/>
          <w:szCs w:val="24"/>
        </w:rPr>
        <w:t>Электроотрицательность</w:t>
      </w:r>
      <w:proofErr w:type="spellEnd"/>
      <w:r w:rsidRPr="003206AA">
        <w:rPr>
          <w:rStyle w:val="fontstyle31"/>
          <w:sz w:val="24"/>
          <w:szCs w:val="24"/>
        </w:rPr>
        <w:t xml:space="preserve"> атомов химических элементов. </w:t>
      </w:r>
      <w:r w:rsidRPr="003206AA">
        <w:rPr>
          <w:rStyle w:val="fontstyle01"/>
          <w:sz w:val="24"/>
          <w:szCs w:val="24"/>
        </w:rPr>
        <w:t>Ковалентная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химическая связь: неполярная и полярная. </w:t>
      </w:r>
      <w:r w:rsidRPr="003206AA">
        <w:rPr>
          <w:rStyle w:val="fontstyle31"/>
          <w:sz w:val="24"/>
          <w:szCs w:val="24"/>
        </w:rPr>
        <w:t>Понятие о водородной связи и ее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влиянии на физические свойства веществ на примере воды. </w:t>
      </w:r>
      <w:r w:rsidRPr="003206AA">
        <w:rPr>
          <w:rStyle w:val="fontstyle01"/>
          <w:sz w:val="24"/>
          <w:szCs w:val="24"/>
        </w:rPr>
        <w:t>Ионная связь.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Металлическая связь. </w:t>
      </w:r>
      <w:r w:rsidRPr="003206AA">
        <w:rPr>
          <w:rStyle w:val="fontstyle31"/>
          <w:sz w:val="24"/>
          <w:szCs w:val="24"/>
        </w:rPr>
        <w:t>Типы кристаллических решеток (атомная,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молекулярная, ионная, металлическая). Зависимость физических свойств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веществ от типа кристаллической решетки.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Химические реакции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31"/>
          <w:sz w:val="24"/>
          <w:szCs w:val="24"/>
        </w:rPr>
        <w:t>Понятие о скорости химической реакции. Факторы, влияющие на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скорость химической реакции</w:t>
      </w:r>
      <w:r w:rsidRPr="003206AA">
        <w:rPr>
          <w:rStyle w:val="fontstyle01"/>
          <w:sz w:val="24"/>
          <w:szCs w:val="24"/>
        </w:rPr>
        <w:t xml:space="preserve">. </w:t>
      </w:r>
      <w:r w:rsidRPr="003206AA">
        <w:rPr>
          <w:rStyle w:val="fontstyle31"/>
          <w:sz w:val="24"/>
          <w:szCs w:val="24"/>
        </w:rPr>
        <w:t xml:space="preserve">Понятие о катализаторе. </w:t>
      </w:r>
      <w:r w:rsidRPr="003206AA">
        <w:rPr>
          <w:rStyle w:val="fontstyle01"/>
          <w:sz w:val="24"/>
          <w:szCs w:val="24"/>
        </w:rPr>
        <w:t>Классификация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химических реакций по различным </w:t>
      </w:r>
      <w:r w:rsidRPr="003206AA">
        <w:rPr>
          <w:rStyle w:val="fontstyle01"/>
          <w:sz w:val="24"/>
          <w:szCs w:val="24"/>
        </w:rPr>
        <w:lastRenderedPageBreak/>
        <w:t>признакам: числу и составу исходных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полученных веществ; изменению степеней окисления атомов химических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элементов; поглощению или выделению энергии. Электролитическая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диссоциация. Электролиты и </w:t>
      </w:r>
      <w:proofErr w:type="spellStart"/>
      <w:r w:rsidRPr="003206AA">
        <w:rPr>
          <w:rStyle w:val="fontstyle01"/>
          <w:sz w:val="24"/>
          <w:szCs w:val="24"/>
        </w:rPr>
        <w:t>неэлектролиты</w:t>
      </w:r>
      <w:proofErr w:type="spellEnd"/>
      <w:r w:rsidRPr="003206AA">
        <w:rPr>
          <w:rStyle w:val="fontstyle01"/>
          <w:sz w:val="24"/>
          <w:szCs w:val="24"/>
        </w:rPr>
        <w:t>. Ионы. Катионы и анионы.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Реакции ионного обмена. Условия протекания реакций ионного обмена.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Электролитическая диссоциация кислот, щелочей и солей. Степень окисления.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Определение степени окисления атомов химических элементов в соединениях.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Окислитель. Восстановитель. Сущность </w:t>
      </w:r>
      <w:proofErr w:type="spellStart"/>
      <w:r w:rsidRPr="003206AA">
        <w:rPr>
          <w:rStyle w:val="fontstyle01"/>
          <w:sz w:val="24"/>
          <w:szCs w:val="24"/>
        </w:rPr>
        <w:t>окислительно</w:t>
      </w:r>
      <w:proofErr w:type="spellEnd"/>
      <w:r w:rsidRPr="003206AA">
        <w:rPr>
          <w:rStyle w:val="fontstyle01"/>
          <w:sz w:val="24"/>
          <w:szCs w:val="24"/>
        </w:rPr>
        <w:t>-восстановительных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реакций.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Неметаллы IV – VII групп и их соединения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Положение неметаллов в периодической системе химических элементов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Д.И. Менделеева. Общие свойства неметаллов. Галогены: физические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химические свойства. Соединения галогенов: </w:t>
      </w:r>
      <w:proofErr w:type="spellStart"/>
      <w:r w:rsidRPr="003206AA">
        <w:rPr>
          <w:rStyle w:val="fontstyle01"/>
          <w:sz w:val="24"/>
          <w:szCs w:val="24"/>
        </w:rPr>
        <w:t>хлороводород</w:t>
      </w:r>
      <w:proofErr w:type="spellEnd"/>
      <w:r w:rsidRPr="003206AA">
        <w:rPr>
          <w:rStyle w:val="fontstyle01"/>
          <w:sz w:val="24"/>
          <w:szCs w:val="24"/>
        </w:rPr>
        <w:t xml:space="preserve">, </w:t>
      </w:r>
      <w:proofErr w:type="spellStart"/>
      <w:r w:rsidRPr="003206AA">
        <w:rPr>
          <w:rStyle w:val="fontstyle01"/>
          <w:sz w:val="24"/>
          <w:szCs w:val="24"/>
        </w:rPr>
        <w:t>хлороводородная</w:t>
      </w:r>
      <w:proofErr w:type="spellEnd"/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кислота и ее соли. Сера: физические и химические свойства. Соединения серы: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сероводород, сульфиды, оксиды серы. Серная, </w:t>
      </w:r>
      <w:r w:rsidRPr="003206AA">
        <w:rPr>
          <w:rStyle w:val="fontstyle31"/>
          <w:sz w:val="24"/>
          <w:szCs w:val="24"/>
        </w:rPr>
        <w:t>сернистая и сероводородная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кислоты </w:t>
      </w:r>
      <w:r w:rsidRPr="003206AA">
        <w:rPr>
          <w:rStyle w:val="fontstyle01"/>
          <w:sz w:val="24"/>
          <w:szCs w:val="24"/>
        </w:rPr>
        <w:t>и их соли. Азот: физические и химические свойства. Аммиак. Соли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аммония. Оксиды азота. Азотная кислота и ее соли. Фосфор: физические и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химические свойства. Соединения фосфора: оксид фосфора (V),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ортофосфорная кислота и ее соли. Углерод: физические и химические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свойства. </w:t>
      </w:r>
      <w:r w:rsidRPr="003206AA">
        <w:rPr>
          <w:rStyle w:val="fontstyle31"/>
          <w:sz w:val="24"/>
          <w:szCs w:val="24"/>
        </w:rPr>
        <w:t xml:space="preserve">Аллотропия углерода: алмаз, графит, </w:t>
      </w:r>
      <w:proofErr w:type="spellStart"/>
      <w:r w:rsidRPr="003206AA">
        <w:rPr>
          <w:rStyle w:val="fontstyle31"/>
          <w:sz w:val="24"/>
          <w:szCs w:val="24"/>
        </w:rPr>
        <w:t>карбин</w:t>
      </w:r>
      <w:proofErr w:type="spellEnd"/>
      <w:r w:rsidRPr="003206AA">
        <w:rPr>
          <w:rStyle w:val="fontstyle31"/>
          <w:sz w:val="24"/>
          <w:szCs w:val="24"/>
        </w:rPr>
        <w:t>, фуллерены.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Соединения углерода: оксиды углерода (II) и (IV), угольная кислота и ее соли.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Кремний и его соединения.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Металлы и их соединения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31"/>
          <w:sz w:val="24"/>
          <w:szCs w:val="24"/>
        </w:rPr>
        <w:t>Положение металлов в периодической системе химических элементов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Д.И. Менделеева. Металлы в природе и общие способы их получения</w:t>
      </w:r>
      <w:r w:rsidRPr="003206AA">
        <w:rPr>
          <w:rStyle w:val="fontstyle01"/>
          <w:sz w:val="24"/>
          <w:szCs w:val="24"/>
        </w:rPr>
        <w:t xml:space="preserve">. </w:t>
      </w:r>
      <w:r w:rsidRPr="003206AA">
        <w:rPr>
          <w:rStyle w:val="fontstyle31"/>
          <w:sz w:val="24"/>
          <w:szCs w:val="24"/>
        </w:rPr>
        <w:t>Общие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физические свойства металлов. </w:t>
      </w:r>
      <w:r w:rsidRPr="003206AA">
        <w:rPr>
          <w:rStyle w:val="fontstyle01"/>
          <w:sz w:val="24"/>
          <w:szCs w:val="24"/>
        </w:rPr>
        <w:t>Общие химические свойства металлов: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реакции с неметаллами, кислотами, солями. </w:t>
      </w:r>
      <w:r w:rsidRPr="003206AA">
        <w:rPr>
          <w:rStyle w:val="fontstyle31"/>
          <w:sz w:val="24"/>
          <w:szCs w:val="24"/>
        </w:rPr>
        <w:t>Электрохимический ряд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напряжений металлов. </w:t>
      </w:r>
      <w:r w:rsidRPr="003206AA">
        <w:rPr>
          <w:rStyle w:val="fontstyle01"/>
          <w:sz w:val="24"/>
          <w:szCs w:val="24"/>
        </w:rPr>
        <w:t>Щелочные металлы и их соединения.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Щелочноземельные металлы и их соединения. Алюминий. Амфотерность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оксида и гидроксида алюминия. Железо. Соединения железа и их свойства: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оксиды, гидроксиды и соли железа (II и III).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Первоначальные сведения об органических веществах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Первоначальные сведения о строении органических веществ.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Углеводороды: метан, этан, этилен. </w:t>
      </w:r>
      <w:r w:rsidRPr="003206AA">
        <w:rPr>
          <w:rStyle w:val="fontstyle31"/>
          <w:sz w:val="24"/>
          <w:szCs w:val="24"/>
        </w:rPr>
        <w:t>Источники углеводородов: природный газ,</w:t>
      </w:r>
      <w:r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 xml:space="preserve">нефть, уголь. </w:t>
      </w:r>
      <w:r w:rsidRPr="003206AA">
        <w:rPr>
          <w:rStyle w:val="fontstyle01"/>
          <w:sz w:val="24"/>
          <w:szCs w:val="24"/>
        </w:rPr>
        <w:t>Кислородсодержащие соединения: спирты (метанол, этанол,</w:t>
      </w:r>
      <w:r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глицерин), карбоновые кислоты (уксусная кислота, аминоуксусная кислота,</w:t>
      </w:r>
      <w:r w:rsidR="00A11212" w:rsidRPr="003206AA">
        <w:rPr>
          <w:rStyle w:val="fontstyle01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 xml:space="preserve">стеариновая и олеиновая кислоты). Биологически важные вещества: </w:t>
      </w:r>
      <w:proofErr w:type="spellStart"/>
      <w:proofErr w:type="gramStart"/>
      <w:r w:rsidRPr="003206AA">
        <w:rPr>
          <w:rStyle w:val="fontstyle01"/>
          <w:sz w:val="24"/>
          <w:szCs w:val="24"/>
        </w:rPr>
        <w:t>жиры,глюкоза</w:t>
      </w:r>
      <w:proofErr w:type="spellEnd"/>
      <w:proofErr w:type="gramEnd"/>
      <w:r w:rsidRPr="003206AA">
        <w:rPr>
          <w:rStyle w:val="fontstyle01"/>
          <w:sz w:val="24"/>
          <w:szCs w:val="24"/>
        </w:rPr>
        <w:t xml:space="preserve">, белки. </w:t>
      </w:r>
      <w:r w:rsidRPr="003206AA">
        <w:rPr>
          <w:rStyle w:val="fontstyle31"/>
          <w:sz w:val="24"/>
          <w:szCs w:val="24"/>
        </w:rPr>
        <w:t>Химическое загрязнение окружающей среды и его</w:t>
      </w:r>
      <w:r w:rsidR="00A11212"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последствия.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Типы расчетных задач: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1. Вычисление массовой доли химического элемента по формуле</w:t>
      </w:r>
      <w:r w:rsidR="00A11212"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соединения.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31"/>
          <w:sz w:val="24"/>
          <w:szCs w:val="24"/>
        </w:rPr>
        <w:t>Установление простейшей формулы вещества по массовым долям</w:t>
      </w:r>
      <w:r w:rsidR="00A11212" w:rsidRPr="003206AA">
        <w:rPr>
          <w:i/>
          <w:iCs/>
          <w:color w:val="000000"/>
          <w:sz w:val="24"/>
          <w:szCs w:val="24"/>
        </w:rPr>
        <w:t xml:space="preserve"> </w:t>
      </w:r>
      <w:r w:rsidRPr="003206AA">
        <w:rPr>
          <w:rStyle w:val="fontstyle31"/>
          <w:sz w:val="24"/>
          <w:szCs w:val="24"/>
        </w:rPr>
        <w:t>химических элементов.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2. Вычисления по химическим уравнениям количества, объема,</w:t>
      </w:r>
      <w:r w:rsidR="00A11212" w:rsidRPr="003206AA">
        <w:rPr>
          <w:color w:val="000000"/>
          <w:sz w:val="24"/>
          <w:szCs w:val="24"/>
        </w:rPr>
        <w:t xml:space="preserve"> </w:t>
      </w:r>
      <w:r w:rsidR="00A11212" w:rsidRPr="003206AA">
        <w:rPr>
          <w:rStyle w:val="fontstyle01"/>
          <w:sz w:val="24"/>
          <w:szCs w:val="24"/>
        </w:rPr>
        <w:t xml:space="preserve">массы вещества по </w:t>
      </w:r>
      <w:r w:rsidRPr="003206AA">
        <w:rPr>
          <w:rStyle w:val="fontstyle01"/>
          <w:sz w:val="24"/>
          <w:szCs w:val="24"/>
        </w:rPr>
        <w:t>количеству, объему, массе реагентов или продуктов</w:t>
      </w:r>
      <w:r w:rsidR="00A11212"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реакции.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3. Расчет массовой доли растворенного вещества в растворе.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21"/>
          <w:sz w:val="24"/>
          <w:szCs w:val="24"/>
        </w:rPr>
        <w:t>Примерные темы практических работ:</w:t>
      </w:r>
      <w:r w:rsidRPr="003206AA">
        <w:rPr>
          <w:b/>
          <w:b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1. Лабораторное оборудование и приемы обращения с ним. Правила</w:t>
      </w:r>
      <w:r w:rsidR="00A11212" w:rsidRPr="003206AA">
        <w:rPr>
          <w:color w:val="000000"/>
          <w:sz w:val="24"/>
          <w:szCs w:val="24"/>
        </w:rPr>
        <w:t xml:space="preserve"> </w:t>
      </w:r>
      <w:r w:rsidRPr="003206AA">
        <w:rPr>
          <w:rStyle w:val="fontstyle01"/>
          <w:sz w:val="24"/>
          <w:szCs w:val="24"/>
        </w:rPr>
        <w:t>безопасной работы в химической лаборатории.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2. Очистка загрязненной поваренной соли.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3. Признаки протекания химических реакций.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4. Получение кислорода и изучение его свойств.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5. Получение водорода и изучение его свойств.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6. Приготовление растворов с определенной массовой долей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растворенного вещества.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7. Решение экспериментальных задач по теме «Основные классы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неорганических соединений».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8. Реакции ионного обмена.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9. </w:t>
      </w:r>
      <w:r w:rsidRPr="003206AA">
        <w:rPr>
          <w:rStyle w:val="fontstyle31"/>
          <w:sz w:val="24"/>
          <w:szCs w:val="24"/>
        </w:rPr>
        <w:t>Качественные реакции на ионы в растворе.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10. </w:t>
      </w:r>
      <w:r w:rsidRPr="003206AA">
        <w:rPr>
          <w:rStyle w:val="fontstyle31"/>
          <w:sz w:val="24"/>
          <w:szCs w:val="24"/>
        </w:rPr>
        <w:t>Получение аммиака и изучение его свойств.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 xml:space="preserve">11. </w:t>
      </w:r>
      <w:r w:rsidRPr="003206AA">
        <w:rPr>
          <w:rStyle w:val="fontstyle31"/>
          <w:sz w:val="24"/>
          <w:szCs w:val="24"/>
        </w:rPr>
        <w:t>Получение углекислого газа и изучение его свойств.</w:t>
      </w:r>
      <w:r w:rsidRPr="003206AA">
        <w:rPr>
          <w:i/>
          <w:iCs/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12. Решение экспериментальных задач по теме «Неметаллы IV – VII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групп и их соединений».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lastRenderedPageBreak/>
        <w:t>13. Решение экспериментальных задач по теме «Металлы и их</w:t>
      </w:r>
      <w:r w:rsidRPr="003206AA">
        <w:rPr>
          <w:color w:val="000000"/>
          <w:sz w:val="24"/>
          <w:szCs w:val="24"/>
        </w:rPr>
        <w:br/>
      </w:r>
      <w:r w:rsidRPr="003206AA">
        <w:rPr>
          <w:rStyle w:val="fontstyle01"/>
          <w:sz w:val="24"/>
          <w:szCs w:val="24"/>
        </w:rPr>
        <w:t>соединения».</w:t>
      </w:r>
    </w:p>
    <w:p w:rsidR="0047336C" w:rsidRPr="003206AA" w:rsidRDefault="0047336C" w:rsidP="00466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8EF" w:rsidRPr="003206AA" w:rsidRDefault="00A11212" w:rsidP="00A1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6AA">
        <w:rPr>
          <w:rFonts w:ascii="Times New Roman" w:hAnsi="Times New Roman" w:cs="Times New Roman"/>
          <w:b/>
          <w:sz w:val="28"/>
          <w:szCs w:val="28"/>
        </w:rPr>
        <w:t>3. Календарно-тематическое планирование 8 класс (4 часа в неделю)</w:t>
      </w:r>
    </w:p>
    <w:p w:rsidR="004668EF" w:rsidRPr="003206AA" w:rsidRDefault="004668E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7527"/>
        <w:gridCol w:w="992"/>
        <w:gridCol w:w="992"/>
      </w:tblGrid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26F6" w:rsidRPr="003206AA" w:rsidRDefault="002226F6" w:rsidP="002226F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его содержание.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26F6" w:rsidRPr="003206AA" w:rsidTr="002226F6">
        <w:trPr>
          <w:trHeight w:val="345"/>
        </w:trPr>
        <w:tc>
          <w:tcPr>
            <w:tcW w:w="8222" w:type="dxa"/>
            <w:gridSpan w:val="2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«Перво</w:t>
            </w:r>
            <w:r w:rsidRPr="003206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н</w:t>
            </w:r>
            <w:r w:rsidRPr="003206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а</w:t>
            </w:r>
            <w:r w:rsidRPr="00320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ч</w:t>
            </w:r>
            <w:r w:rsidRPr="003206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ал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206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н</w:t>
            </w:r>
            <w:r w:rsidRPr="003206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ы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206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х</w:t>
            </w:r>
            <w:r w:rsidRPr="003206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и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мическ</w:t>
            </w:r>
            <w:r w:rsidRPr="00320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206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206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Pr="003206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о</w:t>
            </w:r>
            <w:r w:rsidRPr="003206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яти</w:t>
            </w:r>
            <w:r w:rsidRPr="003206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я» </w:t>
            </w:r>
            <w:r w:rsidRPr="0032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часов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tabs>
                <w:tab w:val="left" w:pos="0"/>
              </w:tabs>
              <w:spacing w:line="240" w:lineRule="atLeast"/>
              <w:ind w:firstLine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я: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люд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е,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е,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экс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т. Химический язык как средство и метод познания.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tabs>
                <w:tab w:val="left" w:pos="0"/>
              </w:tabs>
              <w:spacing w:line="240" w:lineRule="atLeast"/>
              <w:ind w:firstLine="149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tabs>
                <w:tab w:val="left" w:pos="0"/>
              </w:tabs>
              <w:spacing w:line="240" w:lineRule="atLeast"/>
              <w:ind w:firstLine="149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Практическая работа №1 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«Приёмы и правила обращения с лабораторным оборудованием»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rPr>
          <w:trHeight w:val="70"/>
        </w:trPr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ела и 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протекания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rPr>
          <w:trHeight w:val="70"/>
        </w:trPr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№2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«Признаки протекания химических реакций»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и сл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 система химических элементов Д.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 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акон</w:t>
            </w:r>
            <w:r w:rsidRPr="003206AA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 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става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ества.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Атомно-молекулярное учение в химии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Масса атома. Атомная единица массы.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 масса.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tabs>
                <w:tab w:val="left" w:pos="8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до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Методика решения задач на вычисление относительной молекулярной массы и массовой доли элемента в соединении.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использованием понятия «Массовая доля элемента».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о составе вещества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Бинарные соединения. Формулы веществ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валентности по формулам и составление формул по валентности.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 знаний по теме «Валентность»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– 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иц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 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сса.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АМУ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206AA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ю энерг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206AA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06A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эндот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протекания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н 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массы</w:t>
            </w:r>
            <w:r w:rsidRPr="003206AA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и энергии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эф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ЗУН по теме «Химические уравнения»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слу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ставу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еществ.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слу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ставу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еществ;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206AA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ю энерг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«Простейшие расчеты по химическим уравнениям»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3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«Типы химических реакций»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«Перво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ал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х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мическ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яти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теме «Перво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1"/>
                <w:sz w:val="24"/>
                <w:szCs w:val="24"/>
              </w:rPr>
              <w:t>ал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1"/>
                <w:sz w:val="24"/>
                <w:szCs w:val="24"/>
              </w:rPr>
              <w:t xml:space="preserve"> х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мическ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яти</w:t>
            </w:r>
            <w:r w:rsidRPr="003206AA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-567" w:firstLine="7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Раздел «В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да.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ы»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-567" w:firstLine="742"/>
              <w:jc w:val="center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-567" w:firstLine="742"/>
              <w:jc w:val="center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 и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сме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4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«Способы разделения смесей»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иро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зич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 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Раст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Рас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вори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сть веществ в во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5 «Изучение растворимости веществ»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</w:p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 в растворе.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Методика решения расчетных задач на вычисление массовой доли вещества в растворе, смеси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6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«Приготовление раствора и измерение его плотности»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Решение задач по теме «Растворы»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«Кис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д»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Понятие о газах. 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вог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ъ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основании закона Авогадро. Относительная плотность газов.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вещест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став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История открытия кислорода.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свойст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№7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«Получение кислорода и изучение его свойств»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Озон. Аллотропия.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«Воздух. Кислород. Горение».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Термохимические уравнения. Расчеты по термохимическим уравнениям реакций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решения задач по теме «Термохимические уравнения»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206AA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 и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вещест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зич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вод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№8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«Водород и его свойства»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ъ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ш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Закон Авогадро. Молярный объём газов.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Методика решения задач по теме «Молярный объём газов»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Вода – оксид водорода. Пероксид водорода. Ка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 газ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(к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водор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 «Водород»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работа№2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теме «Кислород. Водород»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«Ос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ла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сы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й»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часов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змене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кат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знаний, умений и навыков по теме:  «Важнейшие классы неорганических соединений»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иды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клат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свойст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кс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до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№9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«Получение оксидов из простых и сложных веществ»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«Химические свойства оксидов»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 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клат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r w:rsidRPr="003206A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оснований.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10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«Исследование свойств щелочей»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Амфотерные гидроксиды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ты.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клат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зич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к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свойст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слот.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слот. Реакция нейтрализации.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Методика решения расчетных задач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№11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«Исследование свойств кислот»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клат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зич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ства с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 и 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солей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№12 «Получение медного купороса»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взаимосвязь между простыми и сложными веществами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решения расчетных задач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№13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«Решение экспериментальных задач по теме «Важнейшие классы неорганических веществ»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взаимосвязь веществ между важнейшими классами неорганических соединений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взаимосвязь веществ между важнейшими классами неорганических соединений.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 по теме «Важнейшие классы неорганических соединений»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 по теме «Важнейшие классы неорганических соединений»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теме «Важнейшие классы неорганических соединений»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Раздел «С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ская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мическ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.И.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еев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а» 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ат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энергетический уровень.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став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 атома: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зо</w:t>
            </w:r>
            <w:r w:rsidRPr="003206AA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электронов в атоме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строения атома по положению в ПСХЭ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строения атома по положению в ПСХЭ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 з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Д.И. Менделеева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 система химических элементов Д.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 Д.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а. Научный подвиг ДИ Менделеева.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зич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л ат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та,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Энергетические свойства атомов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энергетических уровней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2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 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мы Д.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ева.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строения атома по положению в ПСХЭ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 атомов химических 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 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стеме</w:t>
            </w:r>
            <w:r w:rsidRPr="003206AA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r w:rsidRPr="003206AA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 ст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 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ма.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химического элемента и его свойств на основании положения в ПСХЭ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«Периодический закон Д.И. Менделеева».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3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ская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ма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мическ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4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то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.И.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еев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Раздел «С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в.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мичес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</w:t>
            </w:r>
            <w:r w:rsidRPr="003206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зь»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связ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связ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свя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еств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связ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Мета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ект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иц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Степень окисления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 атомов химических элементов в соединениях.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ы 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ешет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(ат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ая, 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ая,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ая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ави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сть 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еск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вещ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ешет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по теме «Химическая связь»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Обобщающе-контролирующий урок по теме «Химическая связь».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«Химические реакции» 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зм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ю сте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я атомов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в. Степ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ь 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 ст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атомов химических элементов в соединениях.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слите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вител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 w:rsidRPr="003206A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щн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сть </w:t>
            </w:r>
            <w:proofErr w:type="spellStart"/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слите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льн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льны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ий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№14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Окислительно</w:t>
            </w:r>
            <w:proofErr w:type="spellEnd"/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 «</w:t>
            </w:r>
            <w:proofErr w:type="spellStart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 Структура простых и сложных веществ»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Обобщающее - контролирующий урок по </w:t>
            </w:r>
            <w:proofErr w:type="gramStart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теме  «</w:t>
            </w:r>
            <w:proofErr w:type="gramEnd"/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 в свете электронной теории»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«Неметаллы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32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групп и их соединения»  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й 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сте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х э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в Д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Общие свойства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емета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ов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Галогены: физические и химические свойства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Фтор. Хлор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Соединения галогенов: </w:t>
            </w:r>
            <w:proofErr w:type="spellStart"/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хлороводород</w:t>
            </w:r>
            <w:proofErr w:type="spellEnd"/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хлороводородная</w:t>
            </w:r>
            <w:proofErr w:type="spellEnd"/>
            <w:r w:rsidRPr="003206A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ее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№15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«Изучение свойств соляной кислоты»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Оксиды и гидроксиды хлора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галогенов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№16</w:t>
            </w:r>
            <w:r w:rsidRPr="003206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«Галогены»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«Подгруппа галогенов»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по теме «Химические элементы с позиции атомно-молекулярного учения»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ОУ по теме «Химические явления в свете АМУ и электронной теории»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по теме «Строение атома»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ОУ по теме «Периодический закон и периодическая система в свете строения атома»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ОУ по теме «Химическая связь и строение вещества»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по теме «Важнейшие классы неорганических соединений»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взаимосвязь простых и сложных веществ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решения расчётных задач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решения расчётных задач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6F6" w:rsidRPr="003206AA" w:rsidTr="002226F6">
        <w:tc>
          <w:tcPr>
            <w:tcW w:w="695" w:type="dxa"/>
          </w:tcPr>
          <w:p w:rsidR="002226F6" w:rsidRPr="003206AA" w:rsidRDefault="002226F6" w:rsidP="002226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27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решения расчетных задач </w:t>
            </w: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6F6" w:rsidRPr="003206AA" w:rsidRDefault="002226F6" w:rsidP="0022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8EF" w:rsidRPr="003206AA" w:rsidRDefault="004668E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6D5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6A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9 класс (4 часа в неделю)</w:t>
      </w:r>
    </w:p>
    <w:p w:rsidR="006D560F" w:rsidRPr="003206AA" w:rsidRDefault="006D560F" w:rsidP="006D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0F" w:rsidRPr="003206AA" w:rsidRDefault="006D560F" w:rsidP="0046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620"/>
        <w:gridCol w:w="7602"/>
        <w:gridCol w:w="993"/>
        <w:gridCol w:w="992"/>
      </w:tblGrid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7685" w:rsidRPr="003206AA" w:rsidRDefault="00367685" w:rsidP="00A1121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его содержание.</w:t>
            </w:r>
          </w:p>
        </w:tc>
        <w:tc>
          <w:tcPr>
            <w:tcW w:w="993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67685" w:rsidRPr="003206AA" w:rsidTr="00367685">
        <w:trPr>
          <w:trHeight w:val="828"/>
        </w:trPr>
        <w:tc>
          <w:tcPr>
            <w:tcW w:w="10207" w:type="dxa"/>
            <w:gridSpan w:val="4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основных вопросов курса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Пер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ская</w:t>
            </w:r>
            <w:r w:rsidRPr="003206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си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мическ</w:t>
            </w:r>
            <w:r w:rsidRPr="003206A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ен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то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.И.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ен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b/>
                <w:bCs/>
                <w:sz w:val="24"/>
                <w:szCs w:val="24"/>
              </w:rPr>
              <w:t>еев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»  4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часа </w:t>
            </w: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sz w:val="24"/>
                <w:szCs w:val="24"/>
              </w:rPr>
            </w:pPr>
            <w:r w:rsidRPr="003206A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 ат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,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энергетический уровень.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став</w:t>
            </w:r>
            <w:r w:rsidRPr="003206AA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а атома:</w:t>
            </w:r>
            <w:r w:rsidRPr="003206AA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зо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й з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Д.И. Менделеева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ая система химических элементов Д.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зич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мы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л ат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ем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сте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свя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 в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зи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ства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ве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еств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 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ы к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ешет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(ат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ая, м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рн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я,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он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ая,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мета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еск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ая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ави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сть ф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еск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вещ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ешет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расчетных задач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«В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авне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ям</w:t>
            </w:r>
            <w:r w:rsidRPr="003206A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ства,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вещ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ол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честву, объему, массе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еаг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еа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Дисперсные системы. Раст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Рас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вори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сть веществ в во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8222" w:type="dxa"/>
            <w:gridSpan w:val="2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«Химические реакции</w:t>
            </w:r>
            <w:r w:rsidRPr="003206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»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sz w:val="24"/>
                <w:szCs w:val="24"/>
              </w:rPr>
            </w:pP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ав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эф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3206A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зн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ки</w:t>
            </w:r>
            <w:r w:rsidRPr="003206A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протекания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хи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еа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.</w:t>
            </w:r>
            <w:r w:rsidRPr="003206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sz w:val="24"/>
                <w:szCs w:val="24"/>
              </w:rPr>
            </w:pPr>
            <w:r w:rsidRPr="003206AA">
              <w:rPr>
                <w:rFonts w:ascii="Times New Roman" w:hAnsi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зн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ставу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дны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еществ;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зм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ю сте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сл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я атомов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в;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ю</w:t>
            </w:r>
            <w:r w:rsidRPr="003206A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ю энерг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он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о ск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r w:rsidRPr="003206AA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еа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ры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яю</w:t>
            </w:r>
            <w:r w:rsidRPr="003206A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н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сть</w:t>
            </w:r>
            <w:r w:rsidRPr="003206AA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еа</w:t>
            </w:r>
            <w:r w:rsidRPr="003206A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ии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/>
                <w:i/>
                <w:sz w:val="24"/>
                <w:szCs w:val="24"/>
              </w:rPr>
              <w:t>Понятие о катализаторе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«Влияние различных факторов на скорость химической реакции».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сч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т масс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до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ас</w:t>
            </w:r>
            <w:r w:rsidRPr="003206A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206AA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>вещест</w:t>
            </w:r>
            <w:r w:rsidRPr="003206A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/>
                <w:sz w:val="24"/>
                <w:szCs w:val="24"/>
              </w:rPr>
              <w:t xml:space="preserve"> в растворе»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«Химические реакции в свете трех теорий»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 Э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еэ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 Кат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 Механизм диссоциации веществ с ионной связью. Свойства ионов. Гидратная теория растворов. Тепловые явления при растворении. Кристаллогидраты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а. Усло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Механизм диссоциации веществ с ковалентной связью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слот,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«Реакции ионного обмена»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электролитической диссоциации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электролитической диссоциации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Основания в свете теории электролитической диссоциации.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Соли в свете теории электролитической диссоциации.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солей.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Методика решения задач по т «Расчет по уравнению реакции, если одно из них в избытке»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 «Реакции ионного обмена»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«ТЭД»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«Электролитическая диссоциация»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8222" w:type="dxa"/>
            <w:gridSpan w:val="2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«Неметаллы 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соединения» </w:t>
            </w: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 часов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 э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елее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свойства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p-элементы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ПСХЭ Д.И. Менделеева (КИСЛОРОД)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кислорода. Кислород. Озон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а: физические и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иды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tabs>
                <w:tab w:val="left" w:pos="2655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), сульфиты.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tabs>
                <w:tab w:val="left" w:pos="2655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tabs>
                <w:tab w:val="left" w:pos="2655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), се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стая и се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дн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№3«Свойства серной кислоты»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Особенные свойства серной кислоты.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«Подгруппа кислорода»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№4 «Решение экспериментальных задач»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«Подгруппа кислорода»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ind w:left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-элементы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-группы П.С.Х.Э. </w:t>
            </w:r>
            <w:proofErr w:type="spellStart"/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подгруппы азота.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зот</w:t>
            </w:r>
            <w:r w:rsidRPr="003206A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: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Аммиак. Нитриды. Аммиачная вода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Соли аммония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 5 «Получение аммиака и опыты с ним»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Оксиды азота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 и её соли.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Нитраты.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Методика решения задач по теме «Определение массовой и объёмной доли выхода продукта реакции от теоретически возможного».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 физические и химические свойства.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фосфора: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фора (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та 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 «Соединения фосфора»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«Азот и фосфор» </w:t>
            </w: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по т «Общность и различие свойств элементов подгруппы азота».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 «Решение экспериментальных задач по теме «Азот и фосфор»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«Азот и фосфор»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р-элементы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</w:t>
            </w:r>
            <w:proofErr w:type="spellStart"/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993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36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углерода.  Угле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физические и химические свойства.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Алл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од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ал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аз,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</w:t>
            </w:r>
            <w:proofErr w:type="spellStart"/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карбин</w:t>
            </w:r>
            <w:proofErr w:type="spellEnd"/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фуллерены.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Соединения углерода: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20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(II)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), уг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ее 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8 «Получение углекислого газа и изучение его свойств»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Соли угольной кислоты.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9 «Углерод и его соединения»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Силикатная промышленность.  Методика решения задач по теме «Вычисление массы и объёма продукта реакции по массе вещества, содержащего примеси».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№10  «Кремний и его соединения»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«Углерод и кремний»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«Углерод и кремний»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8222" w:type="dxa"/>
            <w:gridSpan w:val="2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Раздел «Металлы и их соединения» 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металлов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Металлы в природе и общие способы их получения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 w:cs="Times New Roman"/>
                <w:i/>
                <w:spacing w:val="36"/>
                <w:sz w:val="24"/>
                <w:szCs w:val="24"/>
              </w:rPr>
              <w:t xml:space="preserve">Общие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ф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че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свойства металлов.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 мета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в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х э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еме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 Д.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. М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нд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ева.</w:t>
            </w:r>
            <w:r w:rsidRPr="003206A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активность металлов.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3206A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ект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ро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хи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яд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й ме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ал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тами, 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Электролиз. Практическое значение электролиза для получения веществ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Химическая и электрохимическая коррозия металлов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«Металлы»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«Металлы»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Элементы-металлы главных подгрупп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-элементы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-группы.  Свойства щелочных металлов и их соединений.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Семинарское занятие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соединений щелочных металлов».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 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ы и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я. Общая характеристика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-элементов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-группы. Кальций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Соединения кальция. Жёсткость воды. Превращения карбонатов в природе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р- элементов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Алю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а алюминия.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Соединения алюминия. Методика решения задач по теме «Алюминий и его соединения».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11 «Алюминий и его соединения»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«Металлы главных подгрупп»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побочных подгрупп ПСХЭ Д.И. Менделеева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Pr="0032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-элементов. Влияние степени окисления на свойства оксидов и гидроксидов.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Желе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Железо как химический элемент и простое вещество. Сплавы железа чугун и сталь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(II) 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железа.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 (I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I) 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железа.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№12 «Соединения железа»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 «Решение экспериментальных задач по теме «Металлы»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«Металлы побочных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</w:t>
            </w: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 «Металлы побочных подгрупп»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8222" w:type="dxa"/>
            <w:gridSpan w:val="2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«Пер</w:t>
            </w:r>
            <w:r w:rsidRPr="003206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</w:t>
            </w: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206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</w:t>
            </w:r>
            <w:r w:rsidRPr="003206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Pr="003206A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ах»</w:t>
            </w:r>
          </w:p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ачал</w:t>
            </w:r>
            <w:r w:rsidRPr="00320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еств. Органическая химия.  Теория химического строения АМ Бутлерова. (Изомерия. Гомология. Особенности строения ОВ).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Методика решения расчетных задач по теме «Установление простейшей формулы вещества по массовым долям химических элементов»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tabs>
                <w:tab w:val="left" w:pos="-284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Угле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 метан, эт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 </w:t>
            </w:r>
            <w:r w:rsidRPr="003206A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ево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в: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ир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ефть,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ль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Строение. Структура. Свойства. </w:t>
            </w: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этилена. Свойства и получение </w:t>
            </w: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 Резина. Каучук.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Методика решения расчетных задач по теме «Установление простейшей формулы вещества по продуктам сгорания»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«Углеводороды». Решение задач по теме.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(мета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эта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gramStart"/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),.</w:t>
            </w:r>
            <w:proofErr w:type="gramEnd"/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вые к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ы (уксусная кислота, аминоуксусная кислота, стеариновая и олеиновая кислоты).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глюкоза.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3206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6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«Первоначальные сведения об органических соединениях»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№8 по теме 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«Пер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ч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л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ь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ны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сведе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я 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ни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ческ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щ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т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в</w:t>
            </w:r>
            <w:r w:rsidRPr="003206AA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ах»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химической технологии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как наука. Производство серной кислоты. Промышленный синтез аммиака  </w:t>
            </w:r>
          </w:p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Металлургия. Производство чугуна и стали.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0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Х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чес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г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06A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жающей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ы и</w:t>
            </w:r>
            <w:r w:rsidRPr="003206A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  </w:t>
            </w:r>
            <w:proofErr w:type="spellStart"/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proofErr w:type="spellEnd"/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</w:t>
            </w:r>
            <w:r w:rsidRPr="003206A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сле</w:t>
            </w:r>
            <w:r w:rsidRPr="003206A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</w:t>
            </w:r>
            <w:r w:rsidRPr="003206AA">
              <w:rPr>
                <w:rFonts w:ascii="Times New Roman" w:hAnsi="Times New Roman" w:cs="Times New Roman"/>
                <w:i/>
                <w:sz w:val="24"/>
                <w:szCs w:val="24"/>
              </w:rPr>
              <w:t>ствия.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8222" w:type="dxa"/>
            <w:gridSpan w:val="2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знаний по неорганической и органической химии </w:t>
            </w:r>
          </w:p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2" w:type="dxa"/>
          </w:tcPr>
          <w:p w:rsidR="00367685" w:rsidRPr="003206AA" w:rsidRDefault="00367685" w:rsidP="0036768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Физический смысл порядкового номера химического элемента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02" w:type="dxa"/>
          </w:tcPr>
          <w:p w:rsidR="00367685" w:rsidRPr="003206AA" w:rsidRDefault="00367685" w:rsidP="0036768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Строение веществ. Химическая связь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02" w:type="dxa"/>
          </w:tcPr>
          <w:p w:rsidR="00367685" w:rsidRPr="003206AA" w:rsidRDefault="00367685" w:rsidP="0036768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ТЭД. Электролиты и </w:t>
            </w:r>
            <w:proofErr w:type="spellStart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Катионы и анионы. Электролитическая диссоциация кислот, щелочей и солей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-восстановительные реакции. Окислитель и восстановитель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простых веществ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простых веществ-металлов: щелочных и щелочноземельных металлов, алюминия, железа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простых веществ- неметаллов: водорода, кислорода, галогенов, серы, азота, фосфора, углерода, кремния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сложных веществ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02" w:type="dxa"/>
          </w:tcPr>
          <w:p w:rsidR="00367685" w:rsidRPr="003206AA" w:rsidRDefault="00367685" w:rsidP="0036768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Химические свойства оксидов: </w:t>
            </w:r>
            <w:proofErr w:type="spellStart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оснόвных</w:t>
            </w:r>
            <w:proofErr w:type="spellEnd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, амфотерных, кислотных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Химические свойства солей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Взаимосвязь различных классов неорганических веществ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Индикаторы. Качественные реакции на ионы в растворе.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02" w:type="dxa"/>
          </w:tcPr>
          <w:p w:rsidR="00367685" w:rsidRPr="003206AA" w:rsidRDefault="00367685" w:rsidP="0036768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Качественные реакции на ионы в растворе (хлорид</w:t>
            </w:r>
            <w:proofErr w:type="gramStart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-,сульфат</w:t>
            </w:r>
            <w:proofErr w:type="gramEnd"/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-, карбонат-ионы, ион аммония)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1E38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Получение газообразных веществ. Качественные реакции на газообразные вещества (кислород, водород, углекислый газ,</w:t>
            </w:r>
            <w:r w:rsidR="006D560F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аммиак)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Получение и изучение свойств изученных классов неорганических веществ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Проведение расчётов на </w:t>
            </w:r>
            <w:r w:rsidR="006D560F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основе формул и </w:t>
            </w: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уравнений реакций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Вычисление массовой доли растворённого вещества в растворе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Вычисления количества вещества, массы или объёма вещества по количеству вещества, массе или объёму одного из реагентов или продуктов реакции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02" w:type="dxa"/>
          </w:tcPr>
          <w:p w:rsidR="00367685" w:rsidRPr="003206AA" w:rsidRDefault="00367685" w:rsidP="001E38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 жизни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02" w:type="dxa"/>
          </w:tcPr>
          <w:p w:rsidR="00367685" w:rsidRPr="003206AA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02" w:type="dxa"/>
          </w:tcPr>
          <w:p w:rsidR="00367685" w:rsidRPr="003206AA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Решение упражнений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602" w:type="dxa"/>
          </w:tcPr>
          <w:p w:rsidR="00367685" w:rsidRPr="003206AA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Решение упражнений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Вычисление массовой доли растворённого вещества в растворе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02" w:type="dxa"/>
          </w:tcPr>
          <w:p w:rsidR="00367685" w:rsidRPr="003206AA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Решение упражнений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Вычисления массы вещества по массе одного из реагентов или продуктов реакции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3206AA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02" w:type="dxa"/>
          </w:tcPr>
          <w:p w:rsidR="00367685" w:rsidRPr="003206AA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Решение упражнений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Вычисления количества вещества по </w:t>
            </w:r>
            <w:r w:rsid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количеству вещества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одного из реагентов или продуктов реакции</w:t>
            </w:r>
          </w:p>
        </w:tc>
        <w:tc>
          <w:tcPr>
            <w:tcW w:w="993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3206AA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85" w:rsidRPr="00A11212" w:rsidTr="00367685">
        <w:tc>
          <w:tcPr>
            <w:tcW w:w="620" w:type="dxa"/>
          </w:tcPr>
          <w:p w:rsidR="00367685" w:rsidRPr="003206AA" w:rsidRDefault="00367685" w:rsidP="00A1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02" w:type="dxa"/>
          </w:tcPr>
          <w:p w:rsidR="00367685" w:rsidRPr="00BB1155" w:rsidRDefault="00367685" w:rsidP="003206A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Решение упражнений </w:t>
            </w:r>
            <w:r w:rsidR="003206AA" w:rsidRPr="003206AA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Вычисления объёма вещества объёму одного из реагентов или продуктов реакции</w:t>
            </w:r>
          </w:p>
        </w:tc>
        <w:tc>
          <w:tcPr>
            <w:tcW w:w="993" w:type="dxa"/>
          </w:tcPr>
          <w:p w:rsidR="00367685" w:rsidRPr="00A11212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85" w:rsidRPr="00A11212" w:rsidRDefault="00367685" w:rsidP="00A112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844" w:rsidRDefault="00C72844" w:rsidP="006D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844" w:rsidRDefault="00C72844" w:rsidP="000B2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844" w:rsidRDefault="00C72844" w:rsidP="000B2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2" w:rsidRPr="000B2476" w:rsidRDefault="005246F2" w:rsidP="009B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46F2" w:rsidRPr="000B2476" w:rsidSect="006D560F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12FB"/>
    <w:multiLevelType w:val="hybridMultilevel"/>
    <w:tmpl w:val="392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0374"/>
    <w:multiLevelType w:val="hybridMultilevel"/>
    <w:tmpl w:val="29CA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606A2"/>
    <w:multiLevelType w:val="hybridMultilevel"/>
    <w:tmpl w:val="5834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B5A72"/>
    <w:multiLevelType w:val="hybridMultilevel"/>
    <w:tmpl w:val="F16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5">
    <w:nsid w:val="525269BF"/>
    <w:multiLevelType w:val="hybridMultilevel"/>
    <w:tmpl w:val="2D9C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54"/>
    <w:rsid w:val="000166C5"/>
    <w:rsid w:val="00081B4C"/>
    <w:rsid w:val="000B2476"/>
    <w:rsid w:val="00113E58"/>
    <w:rsid w:val="0015579C"/>
    <w:rsid w:val="00167B97"/>
    <w:rsid w:val="00176412"/>
    <w:rsid w:val="00196D35"/>
    <w:rsid w:val="001B263D"/>
    <w:rsid w:val="001E1812"/>
    <w:rsid w:val="001E3818"/>
    <w:rsid w:val="001F0955"/>
    <w:rsid w:val="001F46F6"/>
    <w:rsid w:val="00222364"/>
    <w:rsid w:val="002226F6"/>
    <w:rsid w:val="0025116C"/>
    <w:rsid w:val="00277697"/>
    <w:rsid w:val="002E217D"/>
    <w:rsid w:val="003112B2"/>
    <w:rsid w:val="003206AA"/>
    <w:rsid w:val="00367685"/>
    <w:rsid w:val="003A3BA1"/>
    <w:rsid w:val="003E2237"/>
    <w:rsid w:val="0040540B"/>
    <w:rsid w:val="004668EF"/>
    <w:rsid w:val="0047336C"/>
    <w:rsid w:val="004A364E"/>
    <w:rsid w:val="005246F2"/>
    <w:rsid w:val="00534F07"/>
    <w:rsid w:val="005A5D54"/>
    <w:rsid w:val="005E3E22"/>
    <w:rsid w:val="00651BC9"/>
    <w:rsid w:val="00685722"/>
    <w:rsid w:val="00696F97"/>
    <w:rsid w:val="006D560F"/>
    <w:rsid w:val="00722618"/>
    <w:rsid w:val="0073496C"/>
    <w:rsid w:val="00767839"/>
    <w:rsid w:val="008617CC"/>
    <w:rsid w:val="00876E0A"/>
    <w:rsid w:val="00877C37"/>
    <w:rsid w:val="00895015"/>
    <w:rsid w:val="00897F3C"/>
    <w:rsid w:val="008A5DB9"/>
    <w:rsid w:val="008C7DF7"/>
    <w:rsid w:val="009B292C"/>
    <w:rsid w:val="009B2DF3"/>
    <w:rsid w:val="009F38B1"/>
    <w:rsid w:val="009F715E"/>
    <w:rsid w:val="00A03E76"/>
    <w:rsid w:val="00A11212"/>
    <w:rsid w:val="00AA792C"/>
    <w:rsid w:val="00B66A76"/>
    <w:rsid w:val="00BB1155"/>
    <w:rsid w:val="00C72844"/>
    <w:rsid w:val="00CD0064"/>
    <w:rsid w:val="00CD461F"/>
    <w:rsid w:val="00D23167"/>
    <w:rsid w:val="00D30414"/>
    <w:rsid w:val="00D87424"/>
    <w:rsid w:val="00D87B0C"/>
    <w:rsid w:val="00DA5B27"/>
    <w:rsid w:val="00DB1707"/>
    <w:rsid w:val="00EB1166"/>
    <w:rsid w:val="00EC4DEA"/>
    <w:rsid w:val="00EC6C04"/>
    <w:rsid w:val="00F007D9"/>
    <w:rsid w:val="00F62DDE"/>
    <w:rsid w:val="00FC63AD"/>
    <w:rsid w:val="00FD00D6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8F7A4-6580-4F3D-B677-EF08E0D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2226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link w:val="ListParagraphChar"/>
    <w:rsid w:val="002226F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2"/>
    <w:locked/>
    <w:rsid w:val="002226F6"/>
    <w:rPr>
      <w:rFonts w:ascii="Calibri" w:eastAsia="Times New Roman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22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0540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0540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0540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customStyle="1" w:styleId="20">
    <w:name w:val="Сетка таблицы2"/>
    <w:basedOn w:val="a1"/>
    <w:next w:val="a7"/>
    <w:uiPriority w:val="59"/>
    <w:rsid w:val="009B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2</cp:revision>
  <cp:lastPrinted>2022-06-27T08:57:00Z</cp:lastPrinted>
  <dcterms:created xsi:type="dcterms:W3CDTF">2024-12-15T19:20:00Z</dcterms:created>
  <dcterms:modified xsi:type="dcterms:W3CDTF">2024-12-15T19:20:00Z</dcterms:modified>
</cp:coreProperties>
</file>