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735" w:rsidRDefault="00B44735">
      <w:pPr>
        <w:spacing w:after="0" w:line="408" w:lineRule="auto"/>
        <w:ind w:left="120"/>
        <w:jc w:val="center"/>
      </w:pPr>
      <w:bookmarkStart w:id="0" w:name="block-25564627"/>
    </w:p>
    <w:p w:rsidR="00B44735" w:rsidRDefault="00B44735">
      <w:pPr>
        <w:spacing w:after="0" w:line="408" w:lineRule="auto"/>
        <w:ind w:left="120"/>
        <w:jc w:val="center"/>
      </w:pPr>
    </w:p>
    <w:p w:rsidR="00B44735" w:rsidRDefault="00733C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B44735" w:rsidRDefault="00B44735">
      <w:pPr>
        <w:spacing w:after="0"/>
        <w:ind w:left="120"/>
      </w:pPr>
    </w:p>
    <w:p w:rsidR="00B44735" w:rsidRDefault="00B44735">
      <w:pPr>
        <w:spacing w:after="0"/>
        <w:ind w:left="120"/>
      </w:pPr>
    </w:p>
    <w:p w:rsidR="00B44735" w:rsidRDefault="00B44735">
      <w:pPr>
        <w:spacing w:after="0"/>
        <w:ind w:left="120"/>
      </w:pPr>
    </w:p>
    <w:p w:rsidR="00B44735" w:rsidRDefault="00B44735">
      <w:pPr>
        <w:spacing w:after="0"/>
        <w:ind w:left="120"/>
      </w:pPr>
    </w:p>
    <w:p w:rsidR="00B44735" w:rsidRPr="009A00F5" w:rsidRDefault="00B44735">
      <w:pPr>
        <w:spacing w:after="0"/>
        <w:ind w:left="120"/>
        <w:rPr>
          <w:lang w:val="ru-RU"/>
        </w:rPr>
      </w:pPr>
    </w:p>
    <w:p w:rsidR="00B44735" w:rsidRPr="009A00F5" w:rsidRDefault="00B44735">
      <w:pPr>
        <w:spacing w:after="0"/>
        <w:ind w:left="120"/>
        <w:rPr>
          <w:lang w:val="ru-RU"/>
        </w:rPr>
      </w:pPr>
    </w:p>
    <w:p w:rsidR="00B44735" w:rsidRPr="009A00F5" w:rsidRDefault="00B44735">
      <w:pPr>
        <w:spacing w:after="0"/>
        <w:ind w:left="120"/>
        <w:rPr>
          <w:lang w:val="ru-RU"/>
        </w:rPr>
      </w:pPr>
    </w:p>
    <w:p w:rsidR="00B44735" w:rsidRPr="009A00F5" w:rsidRDefault="00B44735">
      <w:pPr>
        <w:spacing w:after="0"/>
        <w:ind w:left="120"/>
        <w:rPr>
          <w:lang w:val="ru-RU"/>
        </w:rPr>
      </w:pPr>
    </w:p>
    <w:p w:rsidR="00B44735" w:rsidRPr="009A00F5" w:rsidRDefault="00B44735">
      <w:pPr>
        <w:spacing w:after="0"/>
        <w:ind w:left="120"/>
        <w:rPr>
          <w:lang w:val="ru-RU"/>
        </w:rPr>
      </w:pPr>
    </w:p>
    <w:p w:rsidR="00B44735" w:rsidRPr="009A00F5" w:rsidRDefault="00733CB5">
      <w:pPr>
        <w:spacing w:after="0" w:line="408" w:lineRule="auto"/>
        <w:ind w:left="120"/>
        <w:jc w:val="center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733CB5">
      <w:pPr>
        <w:spacing w:after="0" w:line="408" w:lineRule="auto"/>
        <w:ind w:left="120"/>
        <w:jc w:val="center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>курса «</w:t>
      </w:r>
      <w:bookmarkStart w:id="1" w:name="_GoBack"/>
      <w:r w:rsidRPr="009A00F5">
        <w:rPr>
          <w:rFonts w:ascii="Times New Roman" w:hAnsi="Times New Roman"/>
          <w:b/>
          <w:color w:val="000000"/>
          <w:sz w:val="28"/>
          <w:lang w:val="ru-RU"/>
        </w:rPr>
        <w:t>Алгебра (углублённый уровень</w:t>
      </w:r>
      <w:bookmarkEnd w:id="1"/>
      <w:r w:rsidRPr="009A00F5">
        <w:rPr>
          <w:rFonts w:ascii="Times New Roman" w:hAnsi="Times New Roman"/>
          <w:b/>
          <w:color w:val="000000"/>
          <w:sz w:val="28"/>
          <w:lang w:val="ru-RU"/>
        </w:rPr>
        <w:t>)»</w:t>
      </w:r>
    </w:p>
    <w:p w:rsidR="00B44735" w:rsidRPr="009A00F5" w:rsidRDefault="00733CB5">
      <w:pPr>
        <w:spacing w:after="0" w:line="408" w:lineRule="auto"/>
        <w:ind w:left="120"/>
        <w:jc w:val="center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Pr="009A00F5">
        <w:rPr>
          <w:rFonts w:ascii="Calibri" w:hAnsi="Calibri"/>
          <w:color w:val="000000"/>
          <w:sz w:val="28"/>
          <w:lang w:val="ru-RU"/>
        </w:rPr>
        <w:t xml:space="preserve">– 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jc w:val="center"/>
        <w:rPr>
          <w:lang w:val="ru-RU"/>
        </w:rPr>
      </w:pPr>
    </w:p>
    <w:p w:rsidR="00B44735" w:rsidRPr="009A00F5" w:rsidRDefault="00B44735">
      <w:pPr>
        <w:spacing w:after="0"/>
        <w:ind w:left="120"/>
        <w:rPr>
          <w:lang w:val="ru-RU"/>
        </w:rPr>
      </w:pPr>
    </w:p>
    <w:p w:rsidR="00B44735" w:rsidRPr="009A00F5" w:rsidRDefault="00B44735">
      <w:pPr>
        <w:rPr>
          <w:lang w:val="ru-RU"/>
        </w:rPr>
        <w:sectPr w:rsidR="00B44735" w:rsidRPr="009A00F5">
          <w:pgSz w:w="11906" w:h="16383"/>
          <w:pgMar w:top="1134" w:right="850" w:bottom="1134" w:left="1701" w:header="720" w:footer="720" w:gutter="0"/>
          <w:cols w:space="720"/>
        </w:sect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bookmarkStart w:id="2" w:name="block-25564626"/>
      <w:bookmarkEnd w:id="0"/>
      <w:r w:rsidRPr="009A00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 как естественно-научного, так </w:t>
      </w:r>
      <w:r w:rsidRPr="009A00F5">
        <w:rPr>
          <w:rFonts w:ascii="Times New Roman" w:hAnsi="Times New Roman"/>
          <w:color w:val="000000"/>
          <w:sz w:val="28"/>
          <w:lang w:val="ru-RU"/>
        </w:rPr>
        <w:t>и гуманитарного циклов, её освоение необходимо для продолжения образования и для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</w:t>
      </w:r>
      <w:r w:rsidRPr="009A00F5">
        <w:rPr>
          <w:rFonts w:ascii="Times New Roman" w:hAnsi="Times New Roman"/>
          <w:color w:val="000000"/>
          <w:sz w:val="28"/>
          <w:lang w:val="ru-RU"/>
        </w:rPr>
        <w:t>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</w:t>
      </w:r>
      <w:r w:rsidRPr="009A00F5">
        <w:rPr>
          <w:rFonts w:ascii="Times New Roman" w:hAnsi="Times New Roman"/>
          <w:color w:val="000000"/>
          <w:sz w:val="28"/>
          <w:lang w:val="ru-RU"/>
        </w:rPr>
        <w:t>тие умения наблюдать, сравнивать, находить закономерности, требует критичности мышления, способности аргументированно обосновывать свои действия, выводы, формулировать утверждения. Освоение курса алгебры обеспечивает развитие логического мышления обучающих</w:t>
      </w:r>
      <w:r w:rsidRPr="009A00F5">
        <w:rPr>
          <w:rFonts w:ascii="Times New Roman" w:hAnsi="Times New Roman"/>
          <w:color w:val="000000"/>
          <w:sz w:val="28"/>
          <w:lang w:val="ru-RU"/>
        </w:rPr>
        <w:t>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обучающимися я</w:t>
      </w:r>
      <w:r w:rsidRPr="009A00F5">
        <w:rPr>
          <w:rFonts w:ascii="Times New Roman" w:hAnsi="Times New Roman"/>
          <w:color w:val="000000"/>
          <w:sz w:val="28"/>
          <w:lang w:val="ru-RU"/>
        </w:rPr>
        <w:t>вляется реализацией деятельностного принципа обучения.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углублённого изучения основное место занимают содержательно-методические линии: «Числа и вычисления», «Алгебраические выражения», «Уравнения и </w:t>
      </w:r>
      <w:r w:rsidRPr="009A00F5">
        <w:rPr>
          <w:rFonts w:ascii="Times New Roman" w:hAnsi="Times New Roman"/>
          <w:color w:val="000000"/>
          <w:sz w:val="28"/>
          <w:lang w:val="ru-RU"/>
        </w:rPr>
        <w:t>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курса обучающимся приходится логически рассуждать, использовать теоретико-множ</w:t>
      </w:r>
      <w:r w:rsidRPr="009A00F5">
        <w:rPr>
          <w:rFonts w:ascii="Times New Roman" w:hAnsi="Times New Roman"/>
          <w:color w:val="000000"/>
          <w:sz w:val="28"/>
          <w:lang w:val="ru-RU"/>
        </w:rPr>
        <w:t>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</w:t>
      </w:r>
      <w:r w:rsidRPr="009A00F5">
        <w:rPr>
          <w:rFonts w:ascii="Times New Roman" w:hAnsi="Times New Roman"/>
          <w:color w:val="000000"/>
          <w:sz w:val="28"/>
          <w:lang w:val="ru-RU"/>
        </w:rPr>
        <w:t>одержательной и структурной особенностью учебного курса «Алгебра» является его интегрированный характер.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предс</w:t>
      </w:r>
      <w:r w:rsidRPr="009A00F5">
        <w:rPr>
          <w:rFonts w:ascii="Times New Roman" w:hAnsi="Times New Roman"/>
          <w:color w:val="000000"/>
          <w:sz w:val="28"/>
          <w:lang w:val="ru-RU"/>
        </w:rPr>
        <w:t>тавлений о действительном числе. Завершение освоения числовой линии отнесено к среднему общему образованию.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</w:t>
      </w:r>
      <w:r w:rsidRPr="009A00F5">
        <w:rPr>
          <w:rFonts w:ascii="Times New Roman" w:hAnsi="Times New Roman"/>
          <w:color w:val="000000"/>
          <w:sz w:val="28"/>
          <w:lang w:val="ru-RU"/>
        </w:rPr>
        <w:t>о аппарата, необходимого для решения задач математики, смежных предметов и окружающей реальности.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</w:t>
      </w:r>
      <w:r w:rsidRPr="009A00F5">
        <w:rPr>
          <w:rFonts w:ascii="Times New Roman" w:hAnsi="Times New Roman"/>
          <w:color w:val="000000"/>
          <w:sz w:val="28"/>
          <w:lang w:val="ru-RU"/>
        </w:rPr>
        <w:t>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</w:t>
      </w:r>
      <w:r w:rsidRPr="009A00F5">
        <w:rPr>
          <w:rFonts w:ascii="Times New Roman" w:hAnsi="Times New Roman"/>
          <w:color w:val="000000"/>
          <w:sz w:val="28"/>
          <w:lang w:val="ru-RU"/>
        </w:rPr>
        <w:t>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словесного, символического, графического, вноси</w:t>
      </w:r>
      <w:r w:rsidRPr="009A00F5">
        <w:rPr>
          <w:rFonts w:ascii="Times New Roman" w:hAnsi="Times New Roman"/>
          <w:color w:val="000000"/>
          <w:sz w:val="28"/>
          <w:lang w:val="ru-RU"/>
        </w:rPr>
        <w:t>т вклад в формирование представлений о роли математики в развитии цивилизации и культуры.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Углублённый курс алгебры характеризуется изучением дополнительного теоретического аппарата и связанных с ним методов решения задач. Алгебра является языком для описан</w:t>
      </w:r>
      <w:r w:rsidRPr="009A00F5">
        <w:rPr>
          <w:rFonts w:ascii="Times New Roman" w:hAnsi="Times New Roman"/>
          <w:color w:val="000000"/>
          <w:sz w:val="28"/>
          <w:lang w:val="ru-RU"/>
        </w:rPr>
        <w:t>ия объектов и закономерностей, служит основой математического моделирования.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развивают м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атематическую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обучающихся.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</w:t>
      </w:r>
      <w:r w:rsidRPr="009A00F5">
        <w:rPr>
          <w:rFonts w:ascii="Times New Roman" w:hAnsi="Times New Roman"/>
          <w:color w:val="000000"/>
          <w:sz w:val="28"/>
          <w:lang w:val="ru-RU"/>
        </w:rPr>
        <w:t>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bookmarkStart w:id="3" w:name="d485dce0-a80d-4f1e-aa1e-93b13f2d627b"/>
      <w:r w:rsidRPr="009A00F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408 часов: в 7 классе – 136 часов (</w:t>
      </w:r>
      <w:r w:rsidRPr="009A00F5">
        <w:rPr>
          <w:rFonts w:ascii="Times New Roman" w:hAnsi="Times New Roman"/>
          <w:color w:val="000000"/>
          <w:sz w:val="28"/>
          <w:lang w:val="ru-RU"/>
        </w:rPr>
        <w:t>4 часа в неделю), в 8 классе – 136 часов (4 часа в неделю), в 9 классе – 136 часов (4 часа в неделю).</w:t>
      </w:r>
      <w:bookmarkEnd w:id="3"/>
    </w:p>
    <w:p w:rsidR="00B44735" w:rsidRPr="009A00F5" w:rsidRDefault="00B44735">
      <w:pPr>
        <w:rPr>
          <w:lang w:val="ru-RU"/>
        </w:rPr>
        <w:sectPr w:rsidR="00B44735" w:rsidRPr="009A00F5">
          <w:pgSz w:w="11906" w:h="16383"/>
          <w:pgMar w:top="1134" w:right="850" w:bottom="1134" w:left="1701" w:header="720" w:footer="720" w:gutter="0"/>
          <w:cols w:space="720"/>
        </w:sect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bookmarkStart w:id="4" w:name="block-25564629"/>
      <w:bookmarkEnd w:id="2"/>
      <w:r w:rsidRPr="009A00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Рациональные числа. Сравнение, упорядочивание и арифметические действия с рациональными числами. </w:t>
      </w:r>
      <w:r w:rsidRPr="009A00F5">
        <w:rPr>
          <w:rFonts w:ascii="Times New Roman" w:hAnsi="Times New Roman"/>
          <w:color w:val="000000"/>
          <w:sz w:val="28"/>
          <w:lang w:val="ru-RU"/>
        </w:rPr>
        <w:t>Числовая прямая, модуль числа.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 и её свойства. Запись числа в десятичной позиционной системе счисления.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задач из реальной практики на части, на дроби, на проценты, п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рименение отношений и пропорций при решении задач, решение задач на движение, работу, покупки, налоги.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Делимость целых чисел. Свойства делимости.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Простые и составные числа. Чётные и нечётные числа. Признаки делимости на 2, 4, 8, 5, 3, 6, 9, 10, 11. Призн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аки делимости суммы и произведения целых чисел при решении задач с практическим содержанием.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Наибольший общий делитель и наименьшее общее кратное двух чисел. Взаимно простые числа. Алгоритм Евклида.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Деление с остатком. Арифметические операции над остаткам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Тождество. Тождественные преобразования алгебраических выражений. Доказательство тождеств.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Одночлены. Одночле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н стандартного вида. Степень одночлена.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Формулы сокращённого умножения: квад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рат суммы и квадрат разности двух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Разложение многочлена на множители. Вынесение общего множителя за скобки. Метод группировки.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Уравнение с одной переменной. Корень уравнения. Свойства уравнений с одной переменной. Равносильность уравнений. Уравнение как математичес</w:t>
      </w:r>
      <w:r w:rsidRPr="009A00F5">
        <w:rPr>
          <w:rFonts w:ascii="Times New Roman" w:hAnsi="Times New Roman"/>
          <w:color w:val="000000"/>
          <w:sz w:val="28"/>
          <w:lang w:val="ru-RU"/>
        </w:rPr>
        <w:t>кая модель реальной ситуации.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Линейное уравнение с одной переменной. Число корней линейного уравнения. Решение текстовых задач с помощью линейных уравнений. Линейное уравнение, содержащее знак модуля.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Уравнение с двумя переменными. График линейного уравнен</w:t>
      </w:r>
      <w:r w:rsidRPr="009A00F5">
        <w:rPr>
          <w:rFonts w:ascii="Times New Roman" w:hAnsi="Times New Roman"/>
          <w:color w:val="000000"/>
          <w:sz w:val="28"/>
          <w:lang w:val="ru-RU"/>
        </w:rPr>
        <w:t>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Система двух лин</w:t>
      </w:r>
      <w:r w:rsidRPr="009A00F5">
        <w:rPr>
          <w:rFonts w:ascii="Times New Roman" w:hAnsi="Times New Roman"/>
          <w:color w:val="000000"/>
          <w:sz w:val="28"/>
          <w:lang w:val="ru-RU"/>
        </w:rPr>
        <w:t>ейных уравнений с двумя переменными как модель реальной ситуации.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координат. Абсцисса и ордината точки на координатной плоско</w:t>
      </w:r>
      <w:r w:rsidRPr="009A00F5">
        <w:rPr>
          <w:rFonts w:ascii="Times New Roman" w:hAnsi="Times New Roman"/>
          <w:color w:val="000000"/>
          <w:sz w:val="28"/>
          <w:lang w:val="ru-RU"/>
        </w:rPr>
        <w:t>сти. Примеры графиков, заданных формулами. Чтение графиков реальных зависимостей.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</w:t>
      </w:r>
      <w:r w:rsidRPr="009A00F5">
        <w:rPr>
          <w:rFonts w:ascii="Times New Roman" w:hAnsi="Times New Roman"/>
          <w:color w:val="000000"/>
          <w:sz w:val="28"/>
          <w:lang w:val="ru-RU"/>
        </w:rPr>
        <w:t>дания функции. График функции. Понятия максимума и минимума, возрастания и убывания на примерах реальных зависимостей.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Линейная функция, её свойства. График линейной функции. График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0F5">
        <w:rPr>
          <w:rFonts w:ascii="Times New Roman" w:hAnsi="Times New Roman"/>
          <w:color w:val="000000"/>
          <w:sz w:val="28"/>
          <w:lang w:val="ru-RU"/>
        </w:rPr>
        <w:t>|. Кусочно-заданные функции.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Кв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адратные корни. Арифметический квадратный корень и его свойства. Понятие иррационального числа. Действия с иррациональными числами. Свойства действий с иррациональными числами. Сравнение иррациональных чисел.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Представления о расширениях числовых множеств.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Множества натуральных, целых, рациональных, действительных чисел. Сравнение чисел. Числовые промежутки.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Действия с остатками. Остатки степеней. Применение остатков к решению уравнений в целых числах и текстовых задач.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ительность процессов в окружающем мире. Стандартный вид числа.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Алгебраическая дробь. Допустимые значения переменных в дробно-рациональных выражениях. Основное свойство алгебраической дроби. </w:t>
      </w: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Сложение, вычитание, умножение и деление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алгебраических дробей. Выделение целой части алгебраической дроби.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Рациональные выражения. Тождественные преобразования рациональных выражений.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Допустимые значения переменных в выражениях, содержащих арифметические квадратные корни. Тождественные преобра</w:t>
      </w:r>
      <w:r w:rsidRPr="009A00F5">
        <w:rPr>
          <w:rFonts w:ascii="Times New Roman" w:hAnsi="Times New Roman"/>
          <w:color w:val="000000"/>
          <w:sz w:val="28"/>
          <w:lang w:val="ru-RU"/>
        </w:rPr>
        <w:t>зования выражений, содержащих арифметические квадратные корни.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Преобразование выражений, содержащих степени.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Квадратное уравнение. Формула корней квадратного уравнения. Количество действите</w:t>
      </w:r>
      <w:r w:rsidRPr="009A00F5">
        <w:rPr>
          <w:rFonts w:ascii="Times New Roman" w:hAnsi="Times New Roman"/>
          <w:color w:val="000000"/>
          <w:sz w:val="28"/>
          <w:lang w:val="ru-RU"/>
        </w:rPr>
        <w:t>льных корней квадратного уравнения. Теорема Виета. Уравнения, сводимые к линейным уравнениям или к квадратным уравнениям. Квадратное уравнение с параметром. Решение текстовых задач с помощью квадратных уравнений.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Дробно-рациональные уравнения. Решение </w:t>
      </w:r>
      <w:r w:rsidRPr="009A00F5">
        <w:rPr>
          <w:rFonts w:ascii="Times New Roman" w:hAnsi="Times New Roman"/>
          <w:color w:val="000000"/>
          <w:sz w:val="28"/>
          <w:lang w:val="ru-RU"/>
        </w:rPr>
        <w:t>дробно-рациональных уравнений. Решение текстовых задач с помощью дробно-рациональных уравнений. Графическая интерпретация уравнений с двумя переменными.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Числовые неравенства. Свойства числовых неравенств.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Неравенство с переменной. Строгие и нестрогие неравенства. Сложение и умножение числовых неравенств. Оценивание значения выражения. Доказательство неравенств.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Понятие о решении неравенства с одной переменной. Множество решений неравенства. Равносильные не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равенства.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Линейное неравенство с одной переменной и множества его решений. Решение линейных неравенств с одной переменной. Системы и совокупности линейных неравенств с одной переменной. Решение текстовых задач с помощью линейных неравенств с одной переме</w:t>
      </w:r>
      <w:r w:rsidRPr="009A00F5">
        <w:rPr>
          <w:rFonts w:ascii="Times New Roman" w:hAnsi="Times New Roman"/>
          <w:color w:val="000000"/>
          <w:sz w:val="28"/>
          <w:lang w:val="ru-RU"/>
        </w:rPr>
        <w:t>нной.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Способы задания функций. График функции. Чтение свойств функции по её графику. Примеры графиков функций, отражающих реальные процессы.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Линейная функция. Функции, описывающие прямую и обратную 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пропорциональные зависимости, их графики.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Функции </w:t>
      </w:r>
      <w:r>
        <w:rPr>
          <w:rFonts w:ascii="Times New Roman" w:hAnsi="Times New Roman"/>
          <w:color w:val="000000"/>
          <w:sz w:val="28"/>
        </w:rPr>
        <w:t>y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A00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A00F5">
        <w:rPr>
          <w:rFonts w:ascii="Times New Roman" w:hAnsi="Times New Roman"/>
          <w:color w:val="000000"/>
          <w:sz w:val="28"/>
          <w:lang w:val="ru-RU"/>
        </w:rPr>
        <w:t>| и их свойства. Кусочно-заданные функции.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>-й степени и его свойства. Степень с рациональным показателем и её свойств</w:t>
      </w:r>
      <w:r w:rsidRPr="009A00F5">
        <w:rPr>
          <w:rFonts w:ascii="Times New Roman" w:hAnsi="Times New Roman"/>
          <w:color w:val="000000"/>
          <w:sz w:val="28"/>
          <w:lang w:val="ru-RU"/>
        </w:rPr>
        <w:t>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Тождественные преобразования выражений, содержащих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-й степени. Тождественные преобразования выражений, содержащих степень с рациональным показателем.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Квадратный трёхчлен. Корни квадратного трёхчлена. Разложение квадратн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ого трёхчлена на линейные множители.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Биквадратные уравнения. Примеры применений методов равносильных преобразований, замены переменной, графического метода при решении уравнений 3-й и 4-й степеней.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ений.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Решение систем уравнений с двумя переменными. Решение простейших систем нелинейных уравнений с двумя переменными. Графический метод решения системы нелинейных уравнений с двумя переменными. Система двух нелинейных уравнений с двумя переменными как м</w:t>
      </w:r>
      <w:r w:rsidRPr="009A00F5">
        <w:rPr>
          <w:rFonts w:ascii="Times New Roman" w:hAnsi="Times New Roman"/>
          <w:color w:val="000000"/>
          <w:sz w:val="28"/>
          <w:lang w:val="ru-RU"/>
        </w:rPr>
        <w:t>одель реальной ситуации.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Числовые неравенства. Решение линейных неравенств. Доказательство неравенств.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Квадратные неравенства с одной переменной. Решение квадратных неравенств графическим методом и методом интервалов. Метод интервалов для рациональных нера</w:t>
      </w:r>
      <w:r w:rsidRPr="009A00F5">
        <w:rPr>
          <w:rFonts w:ascii="Times New Roman" w:hAnsi="Times New Roman"/>
          <w:color w:val="000000"/>
          <w:sz w:val="28"/>
          <w:lang w:val="ru-RU"/>
        </w:rPr>
        <w:t>венств. Простейшие неравенства с параметром.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Решение текстовых задач с помощью неравенств, систем неравенств.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Неравенство с двумя переменными. Решение неравенства с двумя переменными. Системы неравенств с двумя переменными. Графический метод решения систем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неравенств с двумя переменными.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Функция. Свойства функций: нули функции, промежутки знакопостоянства функции, промежутки возрастания и убывания функции, чётные и нечётные функции, наибольшее и наименьшее значения функции.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Квадратичная функция и её свойства. Использование свойств квадратичной функции для решения задач. Построение графика квадратичной функции. Положение графика квадратичной функции в зависимости от её коэффициентов. Графики функций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A00F5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 xml:space="preserve">2 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A00F5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2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+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>. Построение графиков функций с помощью преобразований.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Дробно-линейная функция. Исследование функций.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Функция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vertAlign w:val="superscript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с натуральным показателем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и её график.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Понятие числовой последовательности. Конечн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ые и бесконечные последовательности. Ограниченная последовательность. Монотонно возрастающая (убывающая) последовательность. Способы задания последовательности: описательный, табличный, с помощью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-го члена, рекуррентный.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Свойства членов арифметической и геометрической прогрессий.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прогрессий. Формулы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членов арифметической и геометрической прогрессий. Задачи на проце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нты, банковские вклады, кредиты.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Представление о сходимости последовательности, о суммировании бесконечно убывающей геометрической прогрессии.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Метод математической индукции. Простейшие примеры.</w:t>
      </w:r>
    </w:p>
    <w:p w:rsidR="00B44735" w:rsidRPr="009A00F5" w:rsidRDefault="00B44735">
      <w:pPr>
        <w:rPr>
          <w:lang w:val="ru-RU"/>
        </w:rPr>
        <w:sectPr w:rsidR="00B44735" w:rsidRPr="009A00F5">
          <w:pgSz w:w="11906" w:h="16383"/>
          <w:pgMar w:top="1134" w:right="850" w:bottom="1134" w:left="1701" w:header="720" w:footer="720" w:gutter="0"/>
          <w:cols w:space="720"/>
        </w:sect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bookmarkStart w:id="5" w:name="block-25564628"/>
      <w:bookmarkEnd w:id="4"/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УЧЕБНОГО КУРС</w:t>
      </w:r>
      <w:r w:rsidRPr="009A00F5">
        <w:rPr>
          <w:rFonts w:ascii="Times New Roman" w:hAnsi="Times New Roman"/>
          <w:color w:val="000000"/>
          <w:sz w:val="28"/>
          <w:lang w:val="ru-RU"/>
        </w:rPr>
        <w:t>А «АЛГЕБРА» НА УГЛУБЛЁННОМ УРОВНЕ ОСНОВНОГО ОБЩЕГО ОБРАЗОВАНИЯ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A00F5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</w:t>
      </w:r>
      <w:r w:rsidRPr="009A00F5">
        <w:rPr>
          <w:rFonts w:ascii="Times New Roman" w:hAnsi="Times New Roman"/>
          <w:color w:val="000000"/>
          <w:sz w:val="28"/>
          <w:lang w:val="ru-RU"/>
        </w:rPr>
        <w:t>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</w:t>
      </w:r>
      <w:r w:rsidRPr="009A00F5">
        <w:rPr>
          <w:rFonts w:ascii="Times New Roman" w:hAnsi="Times New Roman"/>
          <w:color w:val="000000"/>
          <w:sz w:val="28"/>
          <w:lang w:val="ru-RU"/>
        </w:rPr>
        <w:t>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</w:t>
      </w:r>
      <w:r w:rsidRPr="009A00F5">
        <w:rPr>
          <w:rFonts w:ascii="Times New Roman" w:hAnsi="Times New Roman"/>
          <w:color w:val="000000"/>
          <w:sz w:val="28"/>
          <w:lang w:val="ru-RU"/>
        </w:rPr>
        <w:t>рименением достижений науки, осознанием важности морально-этических принципов в деятельности учёного;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</w:t>
      </w:r>
      <w:r w:rsidRPr="009A00F5">
        <w:rPr>
          <w:rFonts w:ascii="Times New Roman" w:hAnsi="Times New Roman"/>
          <w:color w:val="000000"/>
          <w:sz w:val="28"/>
          <w:lang w:val="ru-RU"/>
        </w:rPr>
        <w:t>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>) эстетического воспитания: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</w:t>
      </w:r>
      <w:r w:rsidRPr="009A00F5">
        <w:rPr>
          <w:rFonts w:ascii="Times New Roman" w:hAnsi="Times New Roman"/>
          <w:color w:val="000000"/>
          <w:sz w:val="28"/>
          <w:lang w:val="ru-RU"/>
        </w:rPr>
        <w:t>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математики и математической культурой как средством познания мира, овладением навыками исследовательской деятельности;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</w:t>
      </w:r>
      <w:r w:rsidRPr="009A00F5">
        <w:rPr>
          <w:rFonts w:ascii="Times New Roman" w:hAnsi="Times New Roman"/>
          <w:color w:val="000000"/>
          <w:sz w:val="28"/>
          <w:lang w:val="ru-RU"/>
        </w:rPr>
        <w:t>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</w:t>
      </w:r>
      <w:r w:rsidRPr="009A00F5">
        <w:rPr>
          <w:rFonts w:ascii="Times New Roman" w:hAnsi="Times New Roman"/>
          <w:color w:val="000000"/>
          <w:sz w:val="28"/>
          <w:lang w:val="ru-RU"/>
        </w:rPr>
        <w:t>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</w:t>
      </w:r>
      <w:r w:rsidRPr="009A00F5">
        <w:rPr>
          <w:rFonts w:ascii="Times New Roman" w:hAnsi="Times New Roman"/>
          <w:color w:val="000000"/>
          <w:sz w:val="28"/>
          <w:lang w:val="ru-RU"/>
        </w:rPr>
        <w:t>экологических проблем и путей их решения;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</w:t>
      </w:r>
      <w:r w:rsidRPr="009A00F5">
        <w:rPr>
          <w:rFonts w:ascii="Times New Roman" w:hAnsi="Times New Roman"/>
          <w:color w:val="000000"/>
          <w:sz w:val="28"/>
          <w:lang w:val="ru-RU"/>
        </w:rPr>
        <w:t>ься у других людей, приобретать в совместной деятельности новые знания, навыки и компетенции из опыта других;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формулировать идеи, понятия, гипотезы об объектах и явлениях, в том числе ранее неизвестных, осознават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ь дефициты собственных знаний и компетентностей, планировать своё развитие;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</w:t>
      </w:r>
      <w:r w:rsidRPr="009A00F5">
        <w:rPr>
          <w:rFonts w:ascii="Times New Roman" w:hAnsi="Times New Roman"/>
          <w:color w:val="000000"/>
          <w:sz w:val="28"/>
          <w:lang w:val="ru-RU"/>
        </w:rPr>
        <w:t>ть риски и последствия, формировать опыт.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A00F5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</w:t>
      </w:r>
      <w:r w:rsidRPr="009A00F5">
        <w:rPr>
          <w:rFonts w:ascii="Times New Roman" w:hAnsi="Times New Roman"/>
          <w:color w:val="000000"/>
          <w:sz w:val="28"/>
          <w:lang w:val="ru-RU"/>
        </w:rPr>
        <w:t>ыми познавательными действиями, универсальными коммуникативными действиями и универсальными регулятивными действиями.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</w:t>
      </w:r>
      <w:r w:rsidRPr="009A00F5">
        <w:rPr>
          <w:rFonts w:ascii="Times New Roman" w:hAnsi="Times New Roman"/>
          <w:color w:val="000000"/>
          <w:sz w:val="28"/>
          <w:lang w:val="ru-RU"/>
        </w:rPr>
        <w:t>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воспринимать, формулировать и преобразовывать суждения: </w:t>
      </w:r>
      <w:r w:rsidRPr="009A00F5">
        <w:rPr>
          <w:rFonts w:ascii="Times New Roman" w:hAnsi="Times New Roman"/>
          <w:color w:val="000000"/>
          <w:sz w:val="28"/>
          <w:lang w:val="ru-RU"/>
        </w:rPr>
        <w:t>утвердительные и отрицательные, единичные, частные и общие, условные;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делать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доказательства математических фактов, выстра</w:t>
      </w:r>
      <w:r w:rsidRPr="009A00F5">
        <w:rPr>
          <w:rFonts w:ascii="Times New Roman" w:hAnsi="Times New Roman"/>
          <w:color w:val="000000"/>
          <w:sz w:val="28"/>
          <w:lang w:val="ru-RU"/>
        </w:rPr>
        <w:t>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9A00F5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A00F5">
        <w:rPr>
          <w:rFonts w:ascii="Times New Roman" w:hAnsi="Times New Roman"/>
          <w:color w:val="000000"/>
          <w:sz w:val="28"/>
          <w:lang w:val="ru-RU"/>
        </w:rPr>
        <w:t>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</w:t>
      </w:r>
      <w:r w:rsidRPr="009A00F5">
        <w:rPr>
          <w:rFonts w:ascii="Times New Roman" w:hAnsi="Times New Roman"/>
          <w:color w:val="000000"/>
          <w:sz w:val="28"/>
          <w:lang w:val="ru-RU"/>
        </w:rPr>
        <w:t>езу, аргументировать свою позицию, мнение;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Работа с инф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>ормацией: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9A00F5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</w:t>
      </w:r>
      <w:r w:rsidRPr="009A00F5">
        <w:rPr>
          <w:rFonts w:ascii="Times New Roman" w:hAnsi="Times New Roman"/>
          <w:color w:val="000000"/>
          <w:sz w:val="28"/>
          <w:lang w:val="ru-RU"/>
        </w:rPr>
        <w:t>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</w:t>
      </w:r>
      <w:r w:rsidRPr="009A00F5">
        <w:rPr>
          <w:rFonts w:ascii="Times New Roman" w:hAnsi="Times New Roman"/>
          <w:color w:val="000000"/>
          <w:sz w:val="28"/>
          <w:lang w:val="ru-RU"/>
        </w:rPr>
        <w:t>ои возражения;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</w:t>
      </w:r>
      <w:r w:rsidRPr="009A00F5">
        <w:rPr>
          <w:rFonts w:ascii="Times New Roman" w:hAnsi="Times New Roman"/>
          <w:color w:val="000000"/>
          <w:sz w:val="28"/>
          <w:lang w:val="ru-RU"/>
        </w:rPr>
        <w:t>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участвовать в г</w:t>
      </w:r>
      <w:r w:rsidRPr="009A00F5">
        <w:rPr>
          <w:rFonts w:ascii="Times New Roman" w:hAnsi="Times New Roman"/>
          <w:color w:val="000000"/>
          <w:sz w:val="28"/>
          <w:lang w:val="ru-RU"/>
        </w:rPr>
        <w:t>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</w:t>
      </w:r>
      <w:r w:rsidRPr="009A00F5">
        <w:rPr>
          <w:rFonts w:ascii="Times New Roman" w:hAnsi="Times New Roman"/>
          <w:color w:val="000000"/>
          <w:sz w:val="28"/>
          <w:lang w:val="ru-RU"/>
        </w:rPr>
        <w:t>лированным участниками взаимодействия.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9A00F5">
        <w:rPr>
          <w:rFonts w:ascii="Times New Roman" w:hAnsi="Times New Roman"/>
          <w:color w:val="000000"/>
          <w:sz w:val="28"/>
          <w:lang w:val="ru-RU"/>
        </w:rPr>
        <w:t>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>кт: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</w:t>
      </w:r>
      <w:r w:rsidRPr="009A00F5">
        <w:rPr>
          <w:rFonts w:ascii="Times New Roman" w:hAnsi="Times New Roman"/>
          <w:color w:val="000000"/>
          <w:sz w:val="28"/>
          <w:lang w:val="ru-RU"/>
        </w:rPr>
        <w:t>ств, найденных ошибок, выявленных трудностей;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выражать эмоции при изучении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математических объектов и фактов, давать эмоциональную оценку решения задачи.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Рациональные числа.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понятия множества натуральных чисел, множества целых чисел, множества рациональных чисел при решении зада</w:t>
      </w:r>
      <w:r w:rsidRPr="009A00F5">
        <w:rPr>
          <w:rFonts w:ascii="Times New Roman" w:hAnsi="Times New Roman"/>
          <w:color w:val="000000"/>
          <w:sz w:val="28"/>
          <w:lang w:val="ru-RU"/>
        </w:rPr>
        <w:t>ч, проведении рассуждений и доказательств.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Понимать и объяснять смысл позиционной записи натурального числа.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числами, испо</w:t>
      </w:r>
      <w:r w:rsidRPr="009A00F5">
        <w:rPr>
          <w:rFonts w:ascii="Times New Roman" w:hAnsi="Times New Roman"/>
          <w:color w:val="000000"/>
          <w:sz w:val="28"/>
          <w:lang w:val="ru-RU"/>
        </w:rPr>
        <w:t>льзовать свойства чисел и правила действий, приёмы рациональных вычислений.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Выполнять действия со степенями с натуральными показателями.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содержащих рациональные числа и степени с натуральным показателем, применять разн</w:t>
      </w:r>
      <w:r w:rsidRPr="009A00F5">
        <w:rPr>
          <w:rFonts w:ascii="Times New Roman" w:hAnsi="Times New Roman"/>
          <w:color w:val="000000"/>
          <w:sz w:val="28"/>
          <w:lang w:val="ru-RU"/>
        </w:rPr>
        <w:t>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Округлять числа с заданной точностью, а также по смыслу практической ситуации, выполнять прикидку и оценку </w:t>
      </w:r>
      <w:r w:rsidRPr="009A00F5">
        <w:rPr>
          <w:rFonts w:ascii="Times New Roman" w:hAnsi="Times New Roman"/>
          <w:color w:val="000000"/>
          <w:sz w:val="28"/>
          <w:lang w:val="ru-RU"/>
        </w:rPr>
        <w:t>результата вычислений, оценку значений числовых выражений, в том числе при решении практических задач.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способом, использовать таблицы, схемы, чертежи, другие средства представления данных при решении задач.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пра</w:t>
      </w:r>
      <w:r w:rsidRPr="009A00F5">
        <w:rPr>
          <w:rFonts w:ascii="Times New Roman" w:hAnsi="Times New Roman"/>
          <w:color w:val="000000"/>
          <w:sz w:val="28"/>
          <w:lang w:val="ru-RU"/>
        </w:rPr>
        <w:t>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Делимость.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Доказывать и применять при р</w:t>
      </w:r>
      <w:r w:rsidRPr="009A00F5">
        <w:rPr>
          <w:rFonts w:ascii="Times New Roman" w:hAnsi="Times New Roman"/>
          <w:color w:val="000000"/>
          <w:sz w:val="28"/>
          <w:lang w:val="ru-RU"/>
        </w:rPr>
        <w:t>ешении задач признаки делимости на 2, 4, 8, 5, 3, 6, 9, 10, 11, признаки делимости суммы и произведения целых чисел.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Раскладывать на множители натуральные числа.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чётное число, нечётное число, взаимно простые числа.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9A00F5">
        <w:rPr>
          <w:rFonts w:ascii="Times New Roman" w:hAnsi="Times New Roman"/>
          <w:color w:val="000000"/>
          <w:sz w:val="28"/>
          <w:lang w:val="ru-RU"/>
        </w:rPr>
        <w:t>наибольший общий делитель и наименьшее общее кратное чисел и использовать их при решении задач, применять алгоритм Евклида.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Оперировать понятием остатка по модулю, применять свойства сравнений по модулю.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Выражения с переменными.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понятие тождества, выполнять тождественные преобразования выраж</w:t>
      </w:r>
      <w:r w:rsidRPr="009A00F5">
        <w:rPr>
          <w:rFonts w:ascii="Times New Roman" w:hAnsi="Times New Roman"/>
          <w:color w:val="000000"/>
          <w:sz w:val="28"/>
          <w:lang w:val="ru-RU"/>
        </w:rPr>
        <w:t>ений, доказывать тождества.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Многочлены.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Выполнять действия (сложение, вычитание, умножение) с одночленами и с многочленами, применять формулы сокращённ</w:t>
      </w:r>
      <w:r w:rsidRPr="009A00F5">
        <w:rPr>
          <w:rFonts w:ascii="Times New Roman" w:hAnsi="Times New Roman"/>
          <w:color w:val="000000"/>
          <w:sz w:val="28"/>
          <w:lang w:val="ru-RU"/>
        </w:rPr>
        <w:t>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</w:t>
      </w:r>
      <w:r w:rsidRPr="009A00F5">
        <w:rPr>
          <w:rFonts w:ascii="Times New Roman" w:hAnsi="Times New Roman"/>
          <w:color w:val="000000"/>
          <w:sz w:val="28"/>
          <w:lang w:val="ru-RU"/>
        </w:rPr>
        <w:t>аемых, применяя формулы сокращённого умножения.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</w:t>
      </w:r>
      <w:r w:rsidRPr="009A00F5">
        <w:rPr>
          <w:rFonts w:ascii="Times New Roman" w:hAnsi="Times New Roman"/>
          <w:color w:val="000000"/>
          <w:sz w:val="28"/>
          <w:lang w:val="ru-RU"/>
        </w:rPr>
        <w:t>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Подбирать примеры пар чисел, являющихся решением линейного </w:t>
      </w:r>
      <w:r w:rsidRPr="009A00F5">
        <w:rPr>
          <w:rFonts w:ascii="Times New Roman" w:hAnsi="Times New Roman"/>
          <w:color w:val="000000"/>
          <w:sz w:val="28"/>
          <w:lang w:val="ru-RU"/>
        </w:rPr>
        <w:t>уравнения с двумя переменными.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Сос</w:t>
      </w:r>
      <w:r w:rsidRPr="009A00F5">
        <w:rPr>
          <w:rFonts w:ascii="Times New Roman" w:hAnsi="Times New Roman"/>
          <w:color w:val="000000"/>
          <w:sz w:val="28"/>
          <w:lang w:val="ru-RU"/>
        </w:rPr>
        <w:t>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Координаты и графики.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Изображать на координатной прямой точки, соответствующие заданным </w:t>
      </w:r>
      <w:r w:rsidRPr="009A00F5">
        <w:rPr>
          <w:rFonts w:ascii="Times New Roman" w:hAnsi="Times New Roman"/>
          <w:color w:val="000000"/>
          <w:sz w:val="28"/>
          <w:lang w:val="ru-RU"/>
        </w:rPr>
        <w:t>координатам, лучи, отрезки, интервалы, записывать числовые промежутки на алгебраическом языке.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Функции.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Строить графики линейных функций.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</w:t>
      </w:r>
      <w:r w:rsidRPr="009A00F5">
        <w:rPr>
          <w:rFonts w:ascii="Times New Roman" w:hAnsi="Times New Roman"/>
          <w:color w:val="000000"/>
          <w:sz w:val="28"/>
          <w:lang w:val="ru-RU"/>
        </w:rPr>
        <w:t>ду величинами: скорость, время, расстояние, цена, количество, стоимость, производительность, время, объём работы.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</w:t>
      </w:r>
      <w:r w:rsidRPr="009A00F5">
        <w:rPr>
          <w:rFonts w:ascii="Times New Roman" w:hAnsi="Times New Roman"/>
          <w:color w:val="000000"/>
          <w:sz w:val="28"/>
          <w:lang w:val="ru-RU"/>
        </w:rPr>
        <w:t>ть информацию из графиков реальных процессов и зависимостей.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свойства функций для анализа графиков реальных зависимостей (нули функции, промежутки знакопостоянства функции, промежутки возрастания и убывания функции, наибольшее и наименьшее зна</w:t>
      </w:r>
      <w:r w:rsidRPr="009A00F5">
        <w:rPr>
          <w:rFonts w:ascii="Times New Roman" w:hAnsi="Times New Roman"/>
          <w:color w:val="000000"/>
          <w:sz w:val="28"/>
          <w:lang w:val="ru-RU"/>
        </w:rPr>
        <w:t>чения функции).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графики для исследования процессов и зависимостей, при решении задач из других учебных предметов и реальной жизни.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Иррациональ</w:t>
      </w:r>
      <w:r w:rsidRPr="009A00F5">
        <w:rPr>
          <w:rFonts w:ascii="Times New Roman" w:hAnsi="Times New Roman"/>
          <w:color w:val="000000"/>
          <w:sz w:val="28"/>
          <w:lang w:val="ru-RU"/>
        </w:rPr>
        <w:t>ные числа.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представления о расширении числовых множеств.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квадратный корень, арифметический квадратный корень, иррациональное число, находить, оценивать квадратные корни, используя при необходимости к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алькулятор, выполнять </w:t>
      </w: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выражений, содержащих квадратные корни, используя свойства корней.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10, записывать и округлять числовые значения реальных величин с использованием разных систем измерений.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Делимость.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</w:t>
      </w:r>
      <w:r w:rsidRPr="009A00F5">
        <w:rPr>
          <w:rFonts w:ascii="Times New Roman" w:hAnsi="Times New Roman"/>
          <w:color w:val="000000"/>
          <w:sz w:val="28"/>
          <w:lang w:val="ru-RU"/>
        </w:rPr>
        <w:t>остатка по модулю, применять свойства сравнений по модулю, находить остатки суммы и произведения по данному модулю.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Дробно-рациональные выражения.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Находить допустимые значения переменных в дробно-рациональных выражениях.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9A00F5">
        <w:rPr>
          <w:rFonts w:ascii="Times New Roman" w:hAnsi="Times New Roman"/>
          <w:color w:val="000000"/>
          <w:sz w:val="28"/>
          <w:lang w:val="ru-RU"/>
        </w:rPr>
        <w:t>основное свойство рациональной дроби.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Выполнять приведение алгебраических дробей к общему знаменателю, сложение, умножение, деление алгебраических дробей.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решения различных задач из математики, смежных предметов, из реальной практики.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Степени.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Иррациональные выражения.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Находить допустим</w:t>
      </w:r>
      <w:r w:rsidRPr="009A00F5">
        <w:rPr>
          <w:rFonts w:ascii="Times New Roman" w:hAnsi="Times New Roman"/>
          <w:color w:val="000000"/>
          <w:sz w:val="28"/>
          <w:lang w:val="ru-RU"/>
        </w:rPr>
        <w:t>ые значения переменных в выражениях, содержащих арифметические квадратные корни.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Выполнять преобразования иррациональных выражений, используя свойства корней.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квадратные уравнения.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дробно-рациональные уравнения.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линейные уравнения с параметрами, несложные системы линейных уравнений с параметрами.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</w:t>
      </w:r>
      <w:r w:rsidRPr="009A00F5">
        <w:rPr>
          <w:rFonts w:ascii="Times New Roman" w:hAnsi="Times New Roman"/>
          <w:color w:val="000000"/>
          <w:sz w:val="28"/>
          <w:lang w:val="ru-RU"/>
        </w:rPr>
        <w:t>, если имеет, то сколько, и прочее).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Применять свойства </w:t>
      </w:r>
      <w:r w:rsidRPr="009A00F5">
        <w:rPr>
          <w:rFonts w:ascii="Times New Roman" w:hAnsi="Times New Roman"/>
          <w:color w:val="000000"/>
          <w:sz w:val="28"/>
          <w:lang w:val="ru-RU"/>
        </w:rPr>
        <w:t>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</w:t>
      </w:r>
      <w:r w:rsidRPr="009A00F5">
        <w:rPr>
          <w:rFonts w:ascii="Times New Roman" w:hAnsi="Times New Roman"/>
          <w:color w:val="000000"/>
          <w:sz w:val="28"/>
          <w:lang w:val="ru-RU"/>
        </w:rPr>
        <w:t>, символические обозначения), определять значение функции по значению аргумента, определять свойства функции по её графику.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Строить графики функций , описывать свойства числовой функции по её графику.</w:t>
      </w:r>
    </w:p>
    <w:p w:rsidR="00B44735" w:rsidRPr="009A00F5" w:rsidRDefault="00B44735">
      <w:pPr>
        <w:spacing w:after="0" w:line="264" w:lineRule="auto"/>
        <w:ind w:left="120"/>
        <w:jc w:val="both"/>
        <w:rPr>
          <w:lang w:val="ru-RU"/>
        </w:rPr>
      </w:pPr>
    </w:p>
    <w:p w:rsidR="00B44735" w:rsidRPr="009A00F5" w:rsidRDefault="00733CB5">
      <w:pPr>
        <w:spacing w:after="0" w:line="264" w:lineRule="auto"/>
        <w:ind w:left="12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A00F5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</w:t>
      </w:r>
      <w:r w:rsidRPr="009A00F5">
        <w:rPr>
          <w:rFonts w:ascii="Times New Roman" w:hAnsi="Times New Roman"/>
          <w:color w:val="000000"/>
          <w:sz w:val="28"/>
          <w:lang w:val="ru-RU"/>
        </w:rPr>
        <w:t>щие предметные результаты: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-й степени, степень с рациональным показателем, находить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-й степени, степень с рациональным показателем, используя при необходимости калькулятор, применять свойства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>-й степени, степени с рациональным показателем.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понятие множества действительных чисел при решении задач, проведении рассуждений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и доказательств.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Сравнивать и упорядочивать действительные числа, округлять действительные числа, выполнять прикидку результата вычислений, оценку числовых выражений.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квадратного трёхчлена, находить </w:t>
      </w:r>
      <w:r w:rsidRPr="009A00F5">
        <w:rPr>
          <w:rFonts w:ascii="Times New Roman" w:hAnsi="Times New Roman"/>
          <w:color w:val="000000"/>
          <w:sz w:val="28"/>
          <w:lang w:val="ru-RU"/>
        </w:rPr>
        <w:t>корни квадратного трёхчлена.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линейные множители.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дробно-рациональные уравнения.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несложные квадратные уравнения с парамет</w:t>
      </w:r>
      <w:r w:rsidRPr="009A00F5">
        <w:rPr>
          <w:rFonts w:ascii="Times New Roman" w:hAnsi="Times New Roman"/>
          <w:color w:val="000000"/>
          <w:sz w:val="28"/>
          <w:lang w:val="ru-RU"/>
        </w:rPr>
        <w:t>ром.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использовать метод интервалов, изображать решение неравенств на числовой прямой, записывать решение с помощью символов.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</w:t>
      </w:r>
      <w:r w:rsidRPr="009A00F5">
        <w:rPr>
          <w:rFonts w:ascii="Times New Roman" w:hAnsi="Times New Roman"/>
          <w:color w:val="000000"/>
          <w:sz w:val="28"/>
          <w:lang w:val="ru-RU"/>
        </w:rPr>
        <w:t>нений, в которых одно уравнение не является линейным.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несложные системы нелинейных уравнений с параметром.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равносильных преобразований, замены переменной, графического метода при решении уравнений 3-й и 4-й степеней.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Решать системы </w:t>
      </w:r>
      <w:r w:rsidRPr="009A00F5">
        <w:rPr>
          <w:rFonts w:ascii="Times New Roman" w:hAnsi="Times New Roman"/>
          <w:color w:val="000000"/>
          <w:sz w:val="28"/>
          <w:lang w:val="ru-RU"/>
        </w:rPr>
        <w:t>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Решать уравнения, неравенства и их системы, в том числе с ограничениями, например, </w:t>
      </w:r>
      <w:r w:rsidRPr="009A00F5">
        <w:rPr>
          <w:rFonts w:ascii="Times New Roman" w:hAnsi="Times New Roman"/>
          <w:color w:val="000000"/>
          <w:sz w:val="28"/>
          <w:lang w:val="ru-RU"/>
        </w:rPr>
        <w:t>в целых числах.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</w:t>
      </w:r>
      <w:r w:rsidRPr="009A00F5">
        <w:rPr>
          <w:rFonts w:ascii="Times New Roman" w:hAnsi="Times New Roman"/>
          <w:color w:val="000000"/>
          <w:sz w:val="28"/>
          <w:lang w:val="ru-RU"/>
        </w:rPr>
        <w:t>ским способом с помощью составления уравнений, неравенств, их систем.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уравнения, неравенства и их системы для составления математической модели реальной ситуации или прикладной задачи, интерпретировать полученные результаты в заданном контекст</w:t>
      </w:r>
      <w:r w:rsidRPr="009A00F5">
        <w:rPr>
          <w:rFonts w:ascii="Times New Roman" w:hAnsi="Times New Roman"/>
          <w:color w:val="000000"/>
          <w:sz w:val="28"/>
          <w:lang w:val="ru-RU"/>
        </w:rPr>
        <w:t>е.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зависимость, функция, график функции, прямая пропорциональность, линейная функция, обратная пропорциональность, парабола, гипербола, кусочно-заданная функция.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Исследовать функцию </w:t>
      </w:r>
      <w:r w:rsidRPr="009A00F5">
        <w:rPr>
          <w:rFonts w:ascii="Times New Roman" w:hAnsi="Times New Roman"/>
          <w:color w:val="000000"/>
          <w:sz w:val="28"/>
          <w:lang w:val="ru-RU"/>
        </w:rPr>
        <w:t>по её графику, устанавливать свойства функций: область определения, множество значений, нули функции, промежутки знакопостоянства, промежутки возрастания и убывания, чётность и нечётность, наибольшее и наименьшее значения, асимптоты.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Распознавать квадратич</w:t>
      </w:r>
      <w:r w:rsidRPr="009A00F5">
        <w:rPr>
          <w:rFonts w:ascii="Times New Roman" w:hAnsi="Times New Roman"/>
          <w:color w:val="000000"/>
          <w:sz w:val="28"/>
          <w:lang w:val="ru-RU"/>
        </w:rPr>
        <w:t>ную функцию по формуле, приводить примеры квадратичных функций из реальной жизни, физики, геометрии.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Определять положение графика квадратичной функции в зависимости от её коэффициентов.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Строить график квадратичной функции, описывать свойства квадратичной ф</w:t>
      </w:r>
      <w:r w:rsidRPr="009A00F5">
        <w:rPr>
          <w:rFonts w:ascii="Times New Roman" w:hAnsi="Times New Roman"/>
          <w:color w:val="000000"/>
          <w:sz w:val="28"/>
          <w:lang w:val="ru-RU"/>
        </w:rPr>
        <w:t>ункции по её графику.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Использовать свойства квадратичной функции для решения задач.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На примере квадратичной функции строить график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r>
        <w:rPr>
          <w:rFonts w:ascii="Times New Roman" w:hAnsi="Times New Roman"/>
          <w:i/>
          <w:color w:val="000000"/>
          <w:sz w:val="28"/>
        </w:rPr>
        <w:t>af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 xml:space="preserve">)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с помощью преобразований графика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=</w:t>
      </w:r>
      <w:r>
        <w:rPr>
          <w:rFonts w:ascii="Times New Roman" w:hAnsi="Times New Roman"/>
          <w:i/>
          <w:color w:val="000000"/>
          <w:sz w:val="28"/>
        </w:rPr>
        <w:t>f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0F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Иллюстрировать с помощью графика реальную зависимо</w:t>
      </w:r>
      <w:r w:rsidRPr="009A00F5">
        <w:rPr>
          <w:rFonts w:ascii="Times New Roman" w:hAnsi="Times New Roman"/>
          <w:color w:val="000000"/>
          <w:sz w:val="28"/>
          <w:lang w:val="ru-RU"/>
        </w:rPr>
        <w:t>сть или процесс по их характеристикам.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b/>
          <w:color w:val="000000"/>
          <w:sz w:val="28"/>
          <w:lang w:val="ru-RU"/>
        </w:rPr>
        <w:t>Арифметическая и геометрическая прогрессии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арифметическая и геометрическая прогрессии.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Задавать последовательности разными способами: описательным, табличным, с помощью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>-го члена, рекуррентным.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0F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 xml:space="preserve">Изображать члены </w:t>
      </w:r>
      <w:r w:rsidRPr="009A00F5">
        <w:rPr>
          <w:rFonts w:ascii="Times New Roman" w:hAnsi="Times New Roman"/>
          <w:color w:val="000000"/>
          <w:sz w:val="28"/>
          <w:lang w:val="ru-RU"/>
        </w:rPr>
        <w:t>последовательности точками на координатной плоскости.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Распознавать и приводить примеры конечных и бесконеч</w:t>
      </w:r>
      <w:r w:rsidRPr="009A00F5">
        <w:rPr>
          <w:rFonts w:ascii="Times New Roman" w:hAnsi="Times New Roman"/>
          <w:color w:val="000000"/>
          <w:sz w:val="28"/>
          <w:lang w:val="ru-RU"/>
        </w:rPr>
        <w:t>ных последовательностей, ограниченных последовательностей, монотонно возрастающих (убывающих) последовательностей.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Иметь представление о сходимости последовательности, уметь находить сумму бесконечно убывающей геометрической прогрессии.</w:t>
      </w:r>
    </w:p>
    <w:p w:rsidR="00B44735" w:rsidRPr="009A00F5" w:rsidRDefault="00733CB5">
      <w:pPr>
        <w:spacing w:after="0" w:line="264" w:lineRule="auto"/>
        <w:ind w:firstLine="600"/>
        <w:jc w:val="both"/>
        <w:rPr>
          <w:lang w:val="ru-RU"/>
        </w:rPr>
      </w:pPr>
      <w:r w:rsidRPr="009A00F5">
        <w:rPr>
          <w:rFonts w:ascii="Times New Roman" w:hAnsi="Times New Roman"/>
          <w:color w:val="000000"/>
          <w:sz w:val="28"/>
          <w:lang w:val="ru-RU"/>
        </w:rPr>
        <w:t>Применять метод мат</w:t>
      </w:r>
      <w:r w:rsidRPr="009A00F5">
        <w:rPr>
          <w:rFonts w:ascii="Times New Roman" w:hAnsi="Times New Roman"/>
          <w:color w:val="000000"/>
          <w:sz w:val="28"/>
          <w:lang w:val="ru-RU"/>
        </w:rPr>
        <w:t>ематической индукции при решении задач.</w:t>
      </w:r>
    </w:p>
    <w:p w:rsidR="00B44735" w:rsidRPr="009A00F5" w:rsidRDefault="00B44735">
      <w:pPr>
        <w:rPr>
          <w:lang w:val="ru-RU"/>
        </w:rPr>
        <w:sectPr w:rsidR="00B44735" w:rsidRPr="009A00F5">
          <w:pgSz w:w="11906" w:h="16383"/>
          <w:pgMar w:top="1134" w:right="850" w:bottom="1134" w:left="1701" w:header="720" w:footer="720" w:gutter="0"/>
          <w:cols w:space="720"/>
        </w:sectPr>
      </w:pPr>
    </w:p>
    <w:p w:rsidR="00B44735" w:rsidRDefault="00733CB5">
      <w:pPr>
        <w:spacing w:after="0"/>
        <w:ind w:left="120"/>
      </w:pPr>
      <w:bookmarkStart w:id="6" w:name="block-25564630"/>
      <w:bookmarkEnd w:id="5"/>
      <w:r w:rsidRPr="009A00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4735" w:rsidRDefault="00733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447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 (повторение)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Координаты и графики.Функции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Выражения с переменными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СИСТЕМЫ УРАВНЕНИЙ. Линейные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натуральным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Многочлены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Формулы сокращённого умножения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Делимость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Линейная функция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СИСТЕМЫ УРАВНЕНИЙ. Системы линейных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/>
        </w:tc>
      </w:tr>
    </w:tbl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733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447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Квадратный корень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Дробно-рациональные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Дробно-рациональные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Степени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ВЫЧИСЛЕНИЯ. Делимость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735" w:rsidRDefault="00B44735"/>
        </w:tc>
      </w:tr>
    </w:tbl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733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4473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</w:tr>
      <w:tr w:rsidR="00B447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Уравнения, неравенства и их системы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Степень с рациональным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4735" w:rsidRDefault="00B44735"/>
        </w:tc>
      </w:tr>
    </w:tbl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733CB5">
      <w:pPr>
        <w:spacing w:after="0"/>
        <w:ind w:left="120"/>
      </w:pPr>
      <w:bookmarkStart w:id="7" w:name="block-2556462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4735" w:rsidRDefault="00733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276"/>
        <w:gridCol w:w="1322"/>
        <w:gridCol w:w="1841"/>
        <w:gridCol w:w="1910"/>
        <w:gridCol w:w="1347"/>
        <w:gridCol w:w="2221"/>
      </w:tblGrid>
      <w:tr w:rsidR="00B4473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Рациональные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Сравнение, упорядочивание и арифметические действия с рациональными числами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Числовая прямая, модуль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Проценты, запись процентов в виде дроби и дроби в виде процентов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Три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проценты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Три основные задачи на проценты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текстовых задач арифметическим способом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Решение задач из реальной практики на части, дроби, проценты, применение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 и пропорций при решении задач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Решение задач из реальной практики на части, дроби,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проценты, применение отношений и пропорций при решении задач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Реальные зависимости; решение задач на движение, работу,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покупки, налоги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 реальных зависимостей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зависимости между величинами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Функция как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математическая модель реального процесса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область значений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область значений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"Координаты и графики.Функции"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переменными. Значение выражения с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зависимости между величинами в виде формулы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зависимости между величинами в виде формулы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одной переменной. Корень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уравнений с одной переменной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уравнений с одной переменной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как математическая модель реальной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корней линейного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корней линейного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линейных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уравнение, содержащее знак модуля 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темам "Выражения с переменными", "Линейные уравнения"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десятичной позиционной системе счисления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десятичной позиционной системе счисления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Одночлены. Одночлен стандартного вида. Степень одночлена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Одночлены. Одночлен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стандартного вида. Степень одночлена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Многочлены. Многочлен стандартного вида. Степень многочлена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Многочлены. Многочлен стандартного вида. Степень многочлена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многочлена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многочлена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Тождество. Тождественные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алгебраических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Тождество. Тождественные преобразования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Доказательство тождеств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"Степень с натуральным показателем", "Многочлены"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квадрат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 суммы нескольких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Куб суммы и куб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разности суммы двух выражений, сумма 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разность кубов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группировки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сокращенного умножения"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Делимость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целых чисел. Свойства делимости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целых чисел. Свойства делимости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числа. Чётные и нечётные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4, 8, 5, 3, 6, 9, 10, 11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4, 8, 5,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3,6, 9, 10, 11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 суммы и произведения целых чисел при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решении задач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 двух чисел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Евклида. Деление с остатком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Сравнения целых чисел по модулю натурального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её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её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её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линейной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линейной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линейной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| x |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"Делимость", "Линейная функция"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системы линейных уравнений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системы линейных уравнений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линейных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методом подстановки и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линейных уравнений с двумя переменными методом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подстановки и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как модель реальной ситуации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"Системы линейных уравнений"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Выражения с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Степень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Одночлены и многочлены.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 алгебраических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Формулы сокращённого умножения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Координаты и графики. 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Линейная функция и её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систем линейных уравнений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Default="00B44735"/>
        </w:tc>
      </w:tr>
    </w:tbl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733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B4473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числовых неравенств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числовых неравенств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Доказательство неравенств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с переменной. Строгие и нестрогие неравенства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с переменной. Строгие и нестрогие неравенства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умножение числовых неравенств.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значения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умножение числовых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значения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решении неравенства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Множество решений неравенства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решении неравенства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Множество решений неравенства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Равносильные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неравенства. Неравенство-следствие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неравенство с одной переменной и множество его решений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линейных неравенств с одной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линейных неравенств с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квадратный корень и его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квадратный корень и его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иррационального числа. Действия с иррациональными числами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иррациональными числами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иррациональными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иррациональными числами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Представления о расширениях числовых множеств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 в выражениях, 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 в выражениях, 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Тождественные преобразования выражений,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"Квадратный корень"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уравнения. Количество действительных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корней квадратного уравнения. Количество действительных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уравнения. Количество действительных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уравнения. Количество действительных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сводимые к линейным уравнениям или к квадратным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сводимые к линейным уравнениям или к квадратным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 с параметром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квадратных уравнений с параметрами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квадратных уравнений с параметрами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квадратных уравнений, содержащих знак модуля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квадратных уравнений, содержащих знак модуля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как математическая модель реальной ситуации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Тождественные преобразования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рациональных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рациональных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рациональных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Алгебраическая дробь.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 в дробно-рациональных выражениях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Допустимые значения переменных в дробно-рациональных выражениях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Алгебраическая дробь. Допустимые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значения переменных в дробно-рациональных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алгебраической дроби в степень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"Дробно-рациональные выражения"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уравнений, сводящихся к линейным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уравнений, сводящихся к линейным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дробно-рациональных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уравнений, сводящихся к квадратным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уравнений, сводящихся к квадратным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дробно-рациональных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сводящихся к квадратным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методом замены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методом замены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дробно-рациональных уравнений методом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замены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методом замены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"Дробно-рациональные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Чтение свойств функции по её графику. 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Функции, описывающие прямую и обратную пропорциональные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Функция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2 и её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2 и её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3 и её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=к/х и её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=к/х и её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х и её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"Функции"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Стандартный вид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Стандартный вид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числами, записанными в стандартном виде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числами, записанными в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стандартном виде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Размеры объектов окружающего мира,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Размеры объектов окружающего мира,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Размеры объектов окружающего мира,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Сравнения целых чисел по модулю натурального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Сравнения целых чисел по модулю натурального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сравнений по модулю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сравнений по модулю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Остатки суммы и произведения по данному модулю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"Степени", "Делимость"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линейных неравенств с одной переменной и систем линейных неравенств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Решение линейных неравенств с одной переменной и систем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Тождественные преобразования выражений, 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Решение квадратных уравнений. Решение текстовых задач с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 из реальной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Тождественные преобразования рациональных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Решение дробно-рациональных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уравнений, сводящихся к линейным или к квадратным уравнениям.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текстовых задач различными способами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 из реальной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Default="00B44735"/>
        </w:tc>
      </w:tr>
    </w:tbl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733C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581"/>
        <w:gridCol w:w="1211"/>
        <w:gridCol w:w="1841"/>
        <w:gridCol w:w="1910"/>
        <w:gridCol w:w="1347"/>
        <w:gridCol w:w="2221"/>
      </w:tblGrid>
      <w:tr w:rsidR="00B4473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3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35" w:rsidRDefault="00B447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735" w:rsidRDefault="00B44735"/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Свойства функций: нули функции, промежутки знакопостоянства функции, промежутки возрастания и убывания функции, чётные и нечётные функции, наибольшее и наименьшее значения функции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Функция.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функций: нули функции, промежутки знакопостоянства функции, промежутки возрастания и убывания функции, чётные и нечётные функции, наибольшее и наименьшее значения функции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 с помощью преобразований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 с помощью преобразований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трёхчлен. Корни квадратного трёхчлена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линейные множители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линейные множители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 и её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квадратичной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графика квадратичной функции в зависимости от её коэффициентов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графика квадратичной функции в зависимости от её коэффициентов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свойств квадратичной функции для решения задач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свойств квадратичной функции для решения задач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свойств квадратичной функции для решения задач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Степенные функции с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показателями, их графики и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Степенные функции с натуральными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показателями, их графики и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√x , y = ³√x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, y = | x |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=√x , y = ³√x , y = | x |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√x , y = ³√x , y = | x |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решении неравенства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решений неравенства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с одной переменной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с одной переменной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графическим методом и методом интервалов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неравенств графическим методом 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методом интервалов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Неравенства, содержащие знак модуля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Неравенства, содержащие знак модуля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одной переменной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одной переменной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неравенств, систем неравенств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неравенств, систем неравенств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с двумя переменными. Решение неравенства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 неравенств с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неравенства"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применений методов равносильных преобразований, замены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переменной, графического метода при решении уравнений 3-й и 4-й степеней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применений 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применений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простейших систем нелинейных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простейших систем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нелинейных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системы нелинейных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системы нелинейных уравнений с двумя переменными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нелинейных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уравнений с двумя переменными как модель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реальной ситуации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нелинейных уравнений с параметром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нелинейных уравнений с параметром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нелинейных уравнений с параметром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неравенства с двумя переменными и их системы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"Уравнения, неравенства и их системы"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числовой последовательности. Конечные и бесконечные последовательности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Ограниченная последовательность. Монотонно возрастающая (убывающая) последовательность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задания последовательности: описательный, табличный, с помощью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члена, рекуррентный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членов арифметической и геометрической 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членов арифметической и геометрической 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геометрической 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 геометрической 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 геометрической 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и геометрической 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и геометрической 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и геометрической прогрессий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Pr="009A00F5" w:rsidRDefault="00733CB5">
            <w:pPr>
              <w:spacing w:after="0"/>
              <w:ind w:left="135"/>
              <w:rPr>
                <w:lang w:val="ru-RU"/>
              </w:rPr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 w:rsidRPr="009A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банковские вклады и кредиты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сходимости последовательности, о суммировании бесконечно убывающей геометрической прогрессии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 </w:t>
            </w:r>
            <w:r>
              <w:rPr>
                <w:rFonts w:ascii="Times New Roman" w:hAnsi="Times New Roman"/>
                <w:color w:val="000000"/>
                <w:sz w:val="24"/>
              </w:rPr>
              <w:t>сходимости последовательности, о суммировании бесконечно убывающей геометрической прогрессии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математической индукции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математической индукции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"Числовые последовательности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n-й степени. Свойства корня n-й степени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n-й степени. Свойства корня n-й степени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n-й степени. Свойства корня n-й степени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выражений, содержащих корень n-й степени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Тождественные преобразования выражений,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содержащих корень n-й степени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выражений, содержащих корень n-й степени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выражений, содержащих степень с рациональным показателем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Тождественные преобразования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содержащих степень с рациональным показателем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Числа и вычисления (запись, сравнение, действия с действительными числами, </w:t>
            </w:r>
            <w:r>
              <w:rPr>
                <w:rFonts w:ascii="Times New Roman" w:hAnsi="Times New Roman"/>
                <w:color w:val="000000"/>
                <w:sz w:val="24"/>
              </w:rPr>
              <w:t>числовая прямая)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Числа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вычисления (запись, сравнение, действия с действительными числами, числовая прямая)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Числа и вычисления (проценты, отношения, пропорции)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Числа и вычисления (проценты, отношения, пропорции)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Числа и вычисления (решение задач из реальной жизни)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Числа и вычисления (решение задач из реальной жизни)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Числа и вычисления (округление, приближение, оценка)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Текстовые задачи (решение текстовых задач арифметическим и алгебраическим способами)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Текстовые задачи (решение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и алгебраическим способами)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(решение текстовых задач арифметическим и алгебраическим способами)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Текстовые задачи </w:t>
            </w:r>
            <w:r>
              <w:rPr>
                <w:rFonts w:ascii="Times New Roman" w:hAnsi="Times New Roman"/>
                <w:color w:val="000000"/>
                <w:sz w:val="24"/>
              </w:rPr>
              <w:t>(решение текстовых задач арифметическим и алгебраическим способами)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арифметический квадратный корень)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Алгебраические выражения (преобразование алгебраических выражений,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содержащих арифметический квадратный корень)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арифметический квадратный корень)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Алгебраические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(преобразование целых и дробно-рациональных выражений)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Алгебраические выражения (преобразование целых и дробно-рациональных выражений)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Алгебраические выражения (преобразование целых </w:t>
            </w:r>
            <w:r>
              <w:rPr>
                <w:rFonts w:ascii="Times New Roman" w:hAnsi="Times New Roman"/>
                <w:color w:val="000000"/>
                <w:sz w:val="24"/>
              </w:rPr>
              <w:t>и дробно-рациональных выражений)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Алгебраические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(преобразование целых и дробно-рациональных выражений)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Алгебраические выражения (разложение многочлена на множители, в том </w:t>
            </w:r>
            <w:r>
              <w:rPr>
                <w:rFonts w:ascii="Times New Roman" w:hAnsi="Times New Roman"/>
                <w:color w:val="000000"/>
                <w:sz w:val="24"/>
              </w:rPr>
              <w:t>числе с использованием формул сокращенного умножения)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Алгебраические выражения (разложение многочлена на множители, в том числе с использованием формул сокращенного умножения)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 (разложение многочлена на множители, в том числе с использованием формул сокращенного умножения)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Алгебраические выражения (моделирование с помощью формул реальных процессов и явлений)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(построение, свойства изученных функций)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Функции (построение, свойства изученных функций)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Функции (построение, свойства изученных функций)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Функции (графическое решение уравнений и их систем)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 Функции (графическое решение уравнений и их систем)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обобщение. Функции (моделирование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реальных процессов)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  <w:jc w:val="center"/>
            </w:pP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44735" w:rsidRDefault="00B44735">
            <w:pPr>
              <w:spacing w:after="0"/>
              <w:ind w:left="135"/>
            </w:pPr>
          </w:p>
        </w:tc>
      </w:tr>
      <w:tr w:rsidR="00B447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4735" w:rsidRDefault="0073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735" w:rsidRDefault="00B44735"/>
        </w:tc>
      </w:tr>
    </w:tbl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B44735">
      <w:pPr>
        <w:sectPr w:rsidR="00B44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735" w:rsidRDefault="00733CB5">
      <w:pPr>
        <w:spacing w:after="0"/>
        <w:ind w:left="120"/>
      </w:pPr>
      <w:bookmarkStart w:id="8" w:name="block-255646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4735" w:rsidRDefault="00733C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4735" w:rsidRDefault="00B44735">
      <w:pPr>
        <w:spacing w:after="0" w:line="480" w:lineRule="auto"/>
        <w:ind w:left="120"/>
      </w:pPr>
    </w:p>
    <w:p w:rsidR="00B44735" w:rsidRDefault="00B44735">
      <w:pPr>
        <w:spacing w:after="0" w:line="480" w:lineRule="auto"/>
        <w:ind w:left="120"/>
      </w:pPr>
    </w:p>
    <w:p w:rsidR="00B44735" w:rsidRDefault="00B44735">
      <w:pPr>
        <w:spacing w:after="0"/>
        <w:ind w:left="120"/>
      </w:pPr>
    </w:p>
    <w:p w:rsidR="00B44735" w:rsidRDefault="00733C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4735" w:rsidRDefault="00B44735">
      <w:pPr>
        <w:spacing w:after="0" w:line="480" w:lineRule="auto"/>
        <w:ind w:left="120"/>
      </w:pPr>
    </w:p>
    <w:p w:rsidR="00B44735" w:rsidRDefault="00B44735">
      <w:pPr>
        <w:spacing w:after="0"/>
        <w:ind w:left="120"/>
      </w:pPr>
    </w:p>
    <w:p w:rsidR="00B44735" w:rsidRDefault="00733C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B44735" w:rsidRDefault="00B44735">
      <w:pPr>
        <w:spacing w:after="0" w:line="480" w:lineRule="auto"/>
        <w:ind w:left="120"/>
      </w:pPr>
    </w:p>
    <w:p w:rsidR="00B44735" w:rsidRDefault="00B44735">
      <w:pPr>
        <w:sectPr w:rsidR="00B4473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33CB5" w:rsidRDefault="00733CB5"/>
    <w:sectPr w:rsidR="00733C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4735"/>
    <w:rsid w:val="00733CB5"/>
    <w:rsid w:val="009A00F5"/>
    <w:rsid w:val="00B4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9932</Words>
  <Characters>56618</Characters>
  <Application>Microsoft Office Word</Application>
  <DocSecurity>0</DocSecurity>
  <Lines>471</Lines>
  <Paragraphs>132</Paragraphs>
  <ScaleCrop>false</ScaleCrop>
  <Company/>
  <LinksUpToDate>false</LinksUpToDate>
  <CharactersWithSpaces>66418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2023-09-25T18:46:00Z</dcterms:created>
  <dcterms:modified xsi:type="dcterms:W3CDTF">2023-09-25T18:47:00Z</dcterms:modified>
</cp:coreProperties>
</file>