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bookmarkStart w:id="0" w:name="block-25563245"/>
      <w:r w:rsidRPr="00232B07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32B07">
        <w:rPr>
          <w:rFonts w:ascii="Times New Roman" w:hAnsi="Times New Roman"/>
          <w:color w:val="000000"/>
          <w:sz w:val="28"/>
          <w:lang w:val="ru-RU"/>
        </w:rPr>
        <w:t>​</w:t>
      </w:r>
    </w:p>
    <w:p w:rsidR="00D64716" w:rsidRDefault="006674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 11 г. </w:t>
      </w:r>
      <w:proofErr w:type="spellStart"/>
      <w:r>
        <w:rPr>
          <w:rFonts w:ascii="Times New Roman" w:hAnsi="Times New Roman"/>
          <w:b/>
          <w:color w:val="000000"/>
          <w:sz w:val="28"/>
        </w:rPr>
        <w:t>Ельца</w:t>
      </w:r>
      <w:proofErr w:type="spellEnd"/>
      <w:r>
        <w:rPr>
          <w:rFonts w:ascii="Times New Roman" w:hAnsi="Times New Roman"/>
          <w:b/>
          <w:color w:val="000000"/>
          <w:sz w:val="28"/>
        </w:rPr>
        <w:t>"</w:t>
      </w:r>
    </w:p>
    <w:p w:rsidR="00D64716" w:rsidRDefault="00D64716">
      <w:pPr>
        <w:spacing w:after="0"/>
        <w:ind w:left="120"/>
      </w:pPr>
    </w:p>
    <w:p w:rsidR="00D64716" w:rsidRDefault="00D64716">
      <w:pPr>
        <w:spacing w:after="0"/>
        <w:ind w:left="120"/>
      </w:pPr>
    </w:p>
    <w:p w:rsidR="00D64716" w:rsidRDefault="00D64716">
      <w:pPr>
        <w:spacing w:after="0"/>
        <w:ind w:left="120"/>
      </w:pPr>
    </w:p>
    <w:p w:rsidR="00D64716" w:rsidRDefault="00D64716">
      <w:pPr>
        <w:spacing w:after="0"/>
        <w:ind w:left="120"/>
      </w:pP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66748C">
      <w:pPr>
        <w:spacing w:after="0"/>
        <w:ind w:left="120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‌</w:t>
      </w: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bookmarkStart w:id="1" w:name="_GoBack"/>
      <w:r w:rsidRPr="00232B07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</w:t>
      </w:r>
      <w:bookmarkEnd w:id="1"/>
      <w:r w:rsidRPr="00232B0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64716" w:rsidRPr="00232B07" w:rsidRDefault="0066748C">
      <w:pPr>
        <w:spacing w:after="0" w:line="408" w:lineRule="auto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D64716">
      <w:pPr>
        <w:spacing w:after="0"/>
        <w:ind w:left="120"/>
        <w:jc w:val="center"/>
        <w:rPr>
          <w:lang w:val="ru-RU"/>
        </w:rPr>
      </w:pPr>
    </w:p>
    <w:p w:rsidR="00D64716" w:rsidRPr="00232B07" w:rsidRDefault="0066748C">
      <w:pPr>
        <w:spacing w:after="0"/>
        <w:ind w:left="120"/>
        <w:jc w:val="center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​</w:t>
      </w:r>
      <w:r w:rsidRPr="00232B07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32B07">
        <w:rPr>
          <w:rFonts w:ascii="Times New Roman" w:hAnsi="Times New Roman"/>
          <w:color w:val="000000"/>
          <w:sz w:val="28"/>
          <w:lang w:val="ru-RU"/>
        </w:rPr>
        <w:t>​</w:t>
      </w: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D64716">
      <w:pPr>
        <w:rPr>
          <w:lang w:val="ru-RU"/>
        </w:rPr>
        <w:sectPr w:rsidR="00D64716" w:rsidRPr="00232B07">
          <w:pgSz w:w="11906" w:h="16383"/>
          <w:pgMar w:top="1134" w:right="850" w:bottom="1134" w:left="1701" w:header="720" w:footer="720" w:gutter="0"/>
          <w:cols w:space="720"/>
        </w:sect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2" w:name="block-25563246"/>
      <w:bookmarkEnd w:id="0"/>
      <w:r w:rsidRPr="00232B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232B0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232B07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232B0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232B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232B07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232B07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232B07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232B07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232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232B07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232B07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232B07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232B07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64716" w:rsidRPr="00232B07" w:rsidRDefault="00D64716">
      <w:pPr>
        <w:rPr>
          <w:lang w:val="ru-RU"/>
        </w:rPr>
        <w:sectPr w:rsidR="00D64716" w:rsidRPr="00232B07">
          <w:pgSz w:w="11906" w:h="16383"/>
          <w:pgMar w:top="1134" w:right="850" w:bottom="1134" w:left="1701" w:header="720" w:footer="720" w:gutter="0"/>
          <w:cols w:space="720"/>
        </w:sectPr>
      </w:pPr>
    </w:p>
    <w:p w:rsidR="00D64716" w:rsidRPr="00232B07" w:rsidRDefault="0066748C">
      <w:pPr>
        <w:spacing w:after="0"/>
        <w:ind w:left="120"/>
        <w:rPr>
          <w:lang w:val="ru-RU"/>
        </w:rPr>
      </w:pPr>
      <w:bookmarkStart w:id="6" w:name="_Toc118726611"/>
      <w:bookmarkStart w:id="7" w:name="block-25563251"/>
      <w:bookmarkEnd w:id="2"/>
      <w:bookmarkEnd w:id="6"/>
      <w:r w:rsidRPr="00232B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232B07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:rsidR="00D64716" w:rsidRPr="00232B07" w:rsidRDefault="00D64716">
      <w:pPr>
        <w:spacing w:after="0"/>
        <w:ind w:left="120"/>
        <w:rPr>
          <w:lang w:val="ru-RU"/>
        </w:rPr>
      </w:pPr>
    </w:p>
    <w:p w:rsidR="00D64716" w:rsidRPr="00232B07" w:rsidRDefault="0066748C">
      <w:pPr>
        <w:spacing w:after="0"/>
        <w:ind w:left="12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4716" w:rsidRPr="00232B07" w:rsidRDefault="00D64716">
      <w:pPr>
        <w:spacing w:after="0"/>
        <w:ind w:left="120"/>
        <w:jc w:val="both"/>
        <w:rPr>
          <w:lang w:val="ru-RU"/>
        </w:rPr>
      </w:pP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232B07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232B07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D64716" w:rsidRPr="00232B07" w:rsidRDefault="00D64716">
      <w:pPr>
        <w:spacing w:after="0"/>
        <w:ind w:left="120"/>
        <w:jc w:val="both"/>
        <w:rPr>
          <w:lang w:val="ru-RU"/>
        </w:rPr>
      </w:pPr>
    </w:p>
    <w:p w:rsidR="00D64716" w:rsidRPr="00232B07" w:rsidRDefault="0066748C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232B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4716" w:rsidRPr="00232B07" w:rsidRDefault="00D64716">
      <w:pPr>
        <w:spacing w:after="0"/>
        <w:ind w:left="120"/>
        <w:jc w:val="both"/>
        <w:rPr>
          <w:lang w:val="ru-RU"/>
        </w:rPr>
      </w:pP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232B07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232B07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232B07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64716" w:rsidRPr="00232B07" w:rsidRDefault="0066748C">
      <w:pPr>
        <w:spacing w:after="0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:rsidR="00D64716" w:rsidRPr="00232B07" w:rsidRDefault="00D64716">
      <w:pPr>
        <w:rPr>
          <w:lang w:val="ru-RU"/>
        </w:rPr>
        <w:sectPr w:rsidR="00D64716" w:rsidRPr="00232B07">
          <w:pgSz w:w="11906" w:h="16383"/>
          <w:pgMar w:top="1134" w:right="850" w:bottom="1134" w:left="1701" w:header="720" w:footer="720" w:gutter="0"/>
          <w:cols w:space="720"/>
        </w:sect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25563250"/>
      <w:bookmarkEnd w:id="7"/>
      <w:bookmarkEnd w:id="10"/>
      <w:r w:rsidRPr="00232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232B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</w:t>
      </w:r>
      <w:r w:rsidRPr="00232B07">
        <w:rPr>
          <w:rFonts w:ascii="Times New Roman" w:hAnsi="Times New Roman"/>
          <w:color w:val="000000"/>
          <w:sz w:val="28"/>
          <w:lang w:val="ru-RU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232B07">
        <w:rPr>
          <w:rFonts w:ascii="Times New Roman" w:hAnsi="Times New Roman"/>
          <w:color w:val="000000"/>
          <w:sz w:val="28"/>
          <w:lang w:val="ru-RU"/>
        </w:rPr>
        <w:t>кциями и назначением.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64716" w:rsidRPr="00232B07" w:rsidRDefault="0066748C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232B07">
        <w:rPr>
          <w:rFonts w:ascii="Times New Roman" w:hAnsi="Times New Roman"/>
          <w:color w:val="000000"/>
          <w:sz w:val="28"/>
          <w:lang w:val="ru-RU"/>
        </w:rPr>
        <w:t>использованию этих достижений в других науках, технологиях, сферах экономики.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</w:t>
      </w:r>
      <w:r w:rsidRPr="00232B07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232B07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32B07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232B0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</w:t>
      </w:r>
      <w:r w:rsidRPr="00232B07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</w:t>
      </w:r>
      <w:r w:rsidRPr="00232B07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232B07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232B07">
        <w:rPr>
          <w:rFonts w:ascii="Times New Roman" w:hAnsi="Times New Roman"/>
          <w:color w:val="000000"/>
          <w:sz w:val="28"/>
          <w:lang w:val="ru-RU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232B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результаты о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своения программы учебного предмета «Математика» характеризуются овладением универсальными </w:t>
      </w:r>
      <w:r w:rsidRPr="00232B0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2B0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32B07">
        <w:rPr>
          <w:rFonts w:ascii="Times New Roman" w:hAnsi="Times New Roman"/>
          <w:color w:val="000000"/>
          <w:sz w:val="28"/>
          <w:lang w:val="ru-RU"/>
        </w:rPr>
        <w:t>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</w:t>
      </w:r>
      <w:r w:rsidRPr="00232B07">
        <w:rPr>
          <w:rFonts w:ascii="Times New Roman" w:hAnsi="Times New Roman"/>
          <w:color w:val="000000"/>
          <w:sz w:val="28"/>
          <w:lang w:val="ru-RU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</w:t>
      </w:r>
      <w:r w:rsidRPr="00232B07">
        <w:rPr>
          <w:rFonts w:ascii="Times New Roman" w:hAnsi="Times New Roman"/>
          <w:color w:val="000000"/>
          <w:sz w:val="28"/>
          <w:lang w:val="ru-RU"/>
        </w:rPr>
        <w:t>разовывать суждения: утвердительные и отрицательные, единичные, частные и общие; условные;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232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противоречий; 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ть примеры и </w:t>
      </w: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64716" w:rsidRPr="00232B07" w:rsidRDefault="00667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64716" w:rsidRPr="00232B07" w:rsidRDefault="0066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</w:t>
      </w:r>
      <w:r w:rsidRPr="00232B07">
        <w:rPr>
          <w:rFonts w:ascii="Times New Roman" w:hAnsi="Times New Roman"/>
          <w:color w:val="000000"/>
          <w:sz w:val="28"/>
          <w:lang w:val="ru-RU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64716" w:rsidRPr="00232B07" w:rsidRDefault="0066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</w:t>
      </w:r>
      <w:r w:rsidRPr="00232B07">
        <w:rPr>
          <w:rFonts w:ascii="Times New Roman" w:hAnsi="Times New Roman"/>
          <w:color w:val="000000"/>
          <w:sz w:val="28"/>
          <w:lang w:val="ru-RU"/>
        </w:rPr>
        <w:t>людения, исследования, оценивать достоверность полученных результатов, выводов и обобщений;</w:t>
      </w:r>
    </w:p>
    <w:p w:rsidR="00D64716" w:rsidRPr="00232B07" w:rsidRDefault="00667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</w:t>
      </w:r>
      <w:r w:rsidRPr="00232B07">
        <w:rPr>
          <w:rFonts w:ascii="Times New Roman" w:hAnsi="Times New Roman"/>
          <w:color w:val="000000"/>
          <w:sz w:val="28"/>
          <w:lang w:val="ru-RU"/>
        </w:rPr>
        <w:t>ных, необходимых для ответа на вопрос и для решения задачи;</w:t>
      </w:r>
    </w:p>
    <w:p w:rsidR="00D64716" w:rsidRPr="00232B07" w:rsidRDefault="0066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64716" w:rsidRPr="00232B07" w:rsidRDefault="0066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структурировать информацию, представлять её </w:t>
      </w:r>
      <w:r w:rsidRPr="00232B07">
        <w:rPr>
          <w:rFonts w:ascii="Times New Roman" w:hAnsi="Times New Roman"/>
          <w:color w:val="000000"/>
          <w:sz w:val="28"/>
          <w:lang w:val="ru-RU"/>
        </w:rPr>
        <w:t>в различных формах, иллюстрировать графически;</w:t>
      </w:r>
    </w:p>
    <w:p w:rsidR="00D64716" w:rsidRPr="00232B07" w:rsidRDefault="00667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2B0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232B07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64716" w:rsidRPr="00232B07" w:rsidRDefault="0066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</w:t>
      </w:r>
      <w:r w:rsidRPr="00232B07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232B07">
        <w:rPr>
          <w:rFonts w:ascii="Times New Roman" w:hAnsi="Times New Roman"/>
          <w:color w:val="000000"/>
          <w:sz w:val="28"/>
          <w:lang w:val="ru-RU"/>
        </w:rPr>
        <w:t>ласия, свои возражения;</w:t>
      </w:r>
    </w:p>
    <w:p w:rsidR="00D64716" w:rsidRPr="00232B07" w:rsidRDefault="00667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</w:t>
      </w:r>
      <w:r w:rsidRPr="00232B07">
        <w:rPr>
          <w:rFonts w:ascii="Times New Roman" w:hAnsi="Times New Roman"/>
          <w:color w:val="000000"/>
          <w:sz w:val="28"/>
          <w:lang w:val="ru-RU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64716" w:rsidRPr="00232B07" w:rsidRDefault="00667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участ</w:t>
      </w:r>
      <w:r w:rsidRPr="00232B07">
        <w:rPr>
          <w:rFonts w:ascii="Times New Roman" w:hAnsi="Times New Roman"/>
          <w:color w:val="000000"/>
          <w:sz w:val="28"/>
          <w:lang w:val="ru-RU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232B07">
        <w:rPr>
          <w:rFonts w:ascii="Times New Roman" w:hAnsi="Times New Roman"/>
          <w:color w:val="000000"/>
          <w:sz w:val="28"/>
          <w:lang w:val="ru-RU"/>
        </w:rPr>
        <w:t>стниками взаимодействия.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32B0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32B0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32B07">
        <w:rPr>
          <w:rFonts w:ascii="Times New Roman" w:hAnsi="Times New Roman"/>
          <w:color w:val="000000"/>
          <w:sz w:val="28"/>
          <w:lang w:val="ru-RU"/>
        </w:rPr>
        <w:t>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составлять план, алгоритм решения задачи, выбирать способ решения с учётом имеющихся ресурсов и </w:t>
      </w:r>
      <w:r w:rsidRPr="00232B07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и корректировать варианты решений с учётом новой информации.</w:t>
      </w:r>
    </w:p>
    <w:p w:rsidR="00D64716" w:rsidRDefault="006674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64716" w:rsidRPr="00232B07" w:rsidRDefault="00667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232B07">
        <w:rPr>
          <w:rFonts w:ascii="Times New Roman" w:hAnsi="Times New Roman"/>
          <w:color w:val="000000"/>
          <w:sz w:val="28"/>
          <w:lang w:val="ru-RU"/>
        </w:rPr>
        <w:t>самопроверки, самоконтроля процесса и результата решения математической задачи;</w:t>
      </w:r>
    </w:p>
    <w:p w:rsidR="00D64716" w:rsidRPr="00232B07" w:rsidRDefault="00667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232B07">
        <w:rPr>
          <w:rFonts w:ascii="Times New Roman" w:hAnsi="Times New Roman"/>
          <w:color w:val="000000"/>
          <w:sz w:val="28"/>
          <w:lang w:val="ru-RU"/>
        </w:rPr>
        <w:t>тей;</w:t>
      </w:r>
    </w:p>
    <w:p w:rsidR="00D64716" w:rsidRPr="00232B07" w:rsidRDefault="00667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232B0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32B07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232B0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232B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Оп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событию; пользоваться диаграммами Эйлера и формулой сложения вероятностей при решении задач.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 при решении задач.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и испытаний Бернулли.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left="120"/>
        <w:jc w:val="both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64716" w:rsidRPr="00232B07" w:rsidRDefault="00D64716">
      <w:pPr>
        <w:spacing w:after="0" w:line="264" w:lineRule="auto"/>
        <w:ind w:left="120"/>
        <w:jc w:val="both"/>
        <w:rPr>
          <w:lang w:val="ru-RU"/>
        </w:rPr>
      </w:pP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</w:t>
      </w:r>
      <w:r w:rsidRPr="00232B07">
        <w:rPr>
          <w:rFonts w:ascii="Times New Roman" w:hAnsi="Times New Roman"/>
          <w:color w:val="000000"/>
          <w:sz w:val="28"/>
          <w:lang w:val="ru-RU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D64716" w:rsidRPr="00232B07" w:rsidRDefault="0066748C">
      <w:pPr>
        <w:spacing w:after="0" w:line="264" w:lineRule="auto"/>
        <w:ind w:firstLine="600"/>
        <w:jc w:val="both"/>
        <w:rPr>
          <w:lang w:val="ru-RU"/>
        </w:rPr>
      </w:pPr>
      <w:r w:rsidRPr="00232B07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D64716" w:rsidRPr="00232B07" w:rsidRDefault="00D64716">
      <w:pPr>
        <w:rPr>
          <w:lang w:val="ru-RU"/>
        </w:rPr>
        <w:sectPr w:rsidR="00D64716" w:rsidRPr="00232B07">
          <w:pgSz w:w="11906" w:h="16383"/>
          <w:pgMar w:top="1134" w:right="850" w:bottom="1134" w:left="1701" w:header="720" w:footer="720" w:gutter="0"/>
          <w:cols w:space="720"/>
        </w:sectPr>
      </w:pPr>
    </w:p>
    <w:p w:rsidR="00D64716" w:rsidRDefault="0066748C">
      <w:pPr>
        <w:spacing w:after="0"/>
        <w:ind w:left="120"/>
      </w:pPr>
      <w:bookmarkStart w:id="16" w:name="block-25563247"/>
      <w:bookmarkEnd w:id="11"/>
      <w:r w:rsidRPr="00232B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4716" w:rsidRDefault="0066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6471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64716" w:rsidRDefault="00D64716"/>
        </w:tc>
      </w:tr>
    </w:tbl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66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D6471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64716" w:rsidRDefault="00D64716"/>
        </w:tc>
      </w:tr>
    </w:tbl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66748C">
      <w:pPr>
        <w:spacing w:after="0"/>
        <w:ind w:left="120"/>
      </w:pPr>
      <w:bookmarkStart w:id="17" w:name="block-2556324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4716" w:rsidRDefault="0066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647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Default="00D64716"/>
        </w:tc>
      </w:tr>
    </w:tbl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667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D6471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4716" w:rsidRDefault="00D647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4716" w:rsidRDefault="00D64716"/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метод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4716" w:rsidRDefault="00D64716">
            <w:pPr>
              <w:spacing w:after="0"/>
              <w:ind w:left="135"/>
            </w:pPr>
          </w:p>
        </w:tc>
      </w:tr>
      <w:tr w:rsidR="00D6471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Pr="00232B07" w:rsidRDefault="0066748C">
            <w:pPr>
              <w:spacing w:after="0"/>
              <w:ind w:left="135"/>
              <w:rPr>
                <w:lang w:val="ru-RU"/>
              </w:rPr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 w:rsidRPr="00232B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4716" w:rsidRDefault="00667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4716" w:rsidRDefault="00D64716"/>
        </w:tc>
      </w:tr>
    </w:tbl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D64716">
      <w:pPr>
        <w:sectPr w:rsidR="00D647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4716" w:rsidRDefault="0066748C">
      <w:pPr>
        <w:spacing w:after="0"/>
        <w:ind w:left="120"/>
      </w:pPr>
      <w:bookmarkStart w:id="18" w:name="block-2556324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64716" w:rsidRDefault="006674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4716" w:rsidRDefault="00D64716">
      <w:pPr>
        <w:spacing w:after="0"/>
        <w:ind w:left="120"/>
      </w:pPr>
    </w:p>
    <w:p w:rsidR="00D64716" w:rsidRPr="00232B07" w:rsidRDefault="0066748C">
      <w:pPr>
        <w:spacing w:after="0" w:line="480" w:lineRule="auto"/>
        <w:ind w:left="120"/>
        <w:rPr>
          <w:lang w:val="ru-RU"/>
        </w:rPr>
      </w:pPr>
      <w:r w:rsidRPr="00232B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4716" w:rsidRDefault="006674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64716" w:rsidRDefault="00D64716">
      <w:pPr>
        <w:sectPr w:rsidR="00D6471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6748C" w:rsidRDefault="0066748C"/>
    <w:sectPr w:rsidR="006674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733"/>
    <w:multiLevelType w:val="multilevel"/>
    <w:tmpl w:val="DF30C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F7009"/>
    <w:multiLevelType w:val="multilevel"/>
    <w:tmpl w:val="9036FF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0A1B8D"/>
    <w:multiLevelType w:val="multilevel"/>
    <w:tmpl w:val="3698E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8E5E76"/>
    <w:multiLevelType w:val="multilevel"/>
    <w:tmpl w:val="583C72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7D2467"/>
    <w:multiLevelType w:val="multilevel"/>
    <w:tmpl w:val="9AFC5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8C34F7"/>
    <w:multiLevelType w:val="multilevel"/>
    <w:tmpl w:val="3E56F4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4716"/>
    <w:rsid w:val="00232B07"/>
    <w:rsid w:val="0066748C"/>
    <w:rsid w:val="00D6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3326</Words>
  <Characters>18959</Characters>
  <Application>Microsoft Office Word</Application>
  <DocSecurity>0</DocSecurity>
  <Lines>157</Lines>
  <Paragraphs>44</Paragraphs>
  <ScaleCrop>false</ScaleCrop>
  <Company/>
  <LinksUpToDate>false</LinksUpToDate>
  <CharactersWithSpaces>22241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2023-09-25T18:45:00Z</dcterms:created>
  <dcterms:modified xsi:type="dcterms:W3CDTF">2023-09-25T18:46:00Z</dcterms:modified>
</cp:coreProperties>
</file>