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223721" w:rsidTr="00106E56">
        <w:tc>
          <w:tcPr>
            <w:tcW w:w="9071" w:type="dxa"/>
            <w:gridSpan w:val="2"/>
          </w:tcPr>
          <w:p w:rsidR="00223721" w:rsidRPr="00223721" w:rsidRDefault="00223721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223721">
              <w:rPr>
                <w:b/>
              </w:rPr>
              <w:t>Кабинет русского языка и литературы</w:t>
            </w:r>
            <w:bookmarkEnd w:id="0"/>
          </w:p>
        </w:tc>
      </w:tr>
      <w:tr w:rsidR="00223721" w:rsidTr="00106E56">
        <w:tc>
          <w:tcPr>
            <w:tcW w:w="9071" w:type="dxa"/>
            <w:gridSpan w:val="2"/>
          </w:tcPr>
          <w:p w:rsidR="00223721" w:rsidRDefault="00223721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223721" w:rsidTr="00106E56">
        <w:tc>
          <w:tcPr>
            <w:tcW w:w="9071" w:type="dxa"/>
            <w:gridSpan w:val="2"/>
          </w:tcPr>
          <w:p w:rsidR="00223721" w:rsidRDefault="00223721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2.8.1.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 xml:space="preserve">Речевой </w:t>
            </w:r>
            <w:proofErr w:type="spellStart"/>
            <w:r>
              <w:t>аудиокласс</w:t>
            </w:r>
            <w:proofErr w:type="spellEnd"/>
          </w:p>
        </w:tc>
      </w:tr>
      <w:tr w:rsidR="00223721" w:rsidTr="00106E56">
        <w:tc>
          <w:tcPr>
            <w:tcW w:w="9071" w:type="dxa"/>
            <w:gridSpan w:val="2"/>
          </w:tcPr>
          <w:p w:rsidR="00223721" w:rsidRDefault="00223721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2.8.2.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223721" w:rsidTr="00106E56">
        <w:tc>
          <w:tcPr>
            <w:tcW w:w="9071" w:type="dxa"/>
            <w:gridSpan w:val="2"/>
          </w:tcPr>
          <w:p w:rsidR="00223721" w:rsidRDefault="00223721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223721" w:rsidTr="00106E56">
        <w:tc>
          <w:tcPr>
            <w:tcW w:w="9071" w:type="dxa"/>
            <w:gridSpan w:val="2"/>
          </w:tcPr>
          <w:p w:rsidR="00223721" w:rsidRDefault="00223721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2.8.3.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>Комплект портретов писателей, литературоведов и лингвистов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2.8.4.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>Словари языковые фундаментальные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2.8.5.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>Словари, справочники, энциклопедии языковые и литературоведческие для учителей и учеников 9 - 11 классов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2.8.6.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>Словари школьные раздаточные для 5 - 11 классов</w:t>
            </w:r>
          </w:p>
        </w:tc>
      </w:tr>
      <w:tr w:rsidR="00223721" w:rsidTr="00106E56">
        <w:tc>
          <w:tcPr>
            <w:tcW w:w="1191" w:type="dxa"/>
          </w:tcPr>
          <w:p w:rsidR="00223721" w:rsidRDefault="00223721" w:rsidP="00106E56">
            <w:pPr>
              <w:pStyle w:val="ConsPlusNormal"/>
            </w:pPr>
            <w:r>
              <w:t>2.8.7.</w:t>
            </w:r>
          </w:p>
        </w:tc>
        <w:tc>
          <w:tcPr>
            <w:tcW w:w="7880" w:type="dxa"/>
          </w:tcPr>
          <w:p w:rsidR="00223721" w:rsidRDefault="00223721" w:rsidP="00106E56">
            <w:pPr>
              <w:pStyle w:val="ConsPlusNormal"/>
            </w:pPr>
            <w:r>
              <w:t>Комплект репродукций картин для уроков развития речи и литературы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7C"/>
    <w:rsid w:val="00223721"/>
    <w:rsid w:val="005F621B"/>
    <w:rsid w:val="007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DF34"/>
  <w15:chartTrackingRefBased/>
  <w15:docId w15:val="{1F5044C6-E58B-43CE-BB53-1A24477B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21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7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2024-06-05T11:43:00Z</dcterms:created>
  <dcterms:modified xsi:type="dcterms:W3CDTF">2024-06-05T11:43:00Z</dcterms:modified>
</cp:coreProperties>
</file>